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FF7DA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S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 Antibodies use for Western blotting and Immunohistochemistry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 xml:space="preserve"> in this study.</w:t>
      </w: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5"/>
        <w:gridCol w:w="1680"/>
        <w:gridCol w:w="2040"/>
        <w:gridCol w:w="1461"/>
      </w:tblGrid>
      <w:tr w14:paraId="15420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8296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F35CF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WB</w:t>
            </w:r>
          </w:p>
        </w:tc>
      </w:tr>
      <w:tr w14:paraId="11AD0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8D653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Antibodies</w:t>
            </w:r>
          </w:p>
        </w:tc>
        <w:tc>
          <w:tcPr>
            <w:tcW w:w="168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8700AE0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Source</w:t>
            </w:r>
          </w:p>
        </w:tc>
        <w:tc>
          <w:tcPr>
            <w:tcW w:w="20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5E19CE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Identifier</w:t>
            </w:r>
          </w:p>
        </w:tc>
        <w:tc>
          <w:tcPr>
            <w:tcW w:w="146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E10B2EC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Dilution</w:t>
            </w:r>
          </w:p>
        </w:tc>
      </w:tr>
      <w:tr w14:paraId="2C258E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tcBorders>
              <w:top w:val="single" w:color="auto" w:sz="4" w:space="0"/>
            </w:tcBorders>
            <w:vAlign w:val="center"/>
          </w:tcPr>
          <w:p w14:paraId="35C017D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Anti-L-Lactyl lysine</w:t>
            </w:r>
          </w:p>
        </w:tc>
        <w:tc>
          <w:tcPr>
            <w:tcW w:w="1680" w:type="dxa"/>
            <w:tcBorders>
              <w:top w:val="single" w:color="auto" w:sz="4" w:space="0"/>
            </w:tcBorders>
            <w:vAlign w:val="center"/>
          </w:tcPr>
          <w:p w14:paraId="255E6F7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PTM Bio</w:t>
            </w:r>
          </w:p>
        </w:tc>
        <w:tc>
          <w:tcPr>
            <w:tcW w:w="2040" w:type="dxa"/>
            <w:tcBorders>
              <w:top w:val="single" w:color="auto" w:sz="4" w:space="0"/>
            </w:tcBorders>
            <w:vAlign w:val="center"/>
          </w:tcPr>
          <w:p w14:paraId="32E6E71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PTM-1401RM</w:t>
            </w:r>
          </w:p>
        </w:tc>
        <w:tc>
          <w:tcPr>
            <w:tcW w:w="1461" w:type="dxa"/>
            <w:tcBorders>
              <w:top w:val="single" w:color="auto" w:sz="4" w:space="0"/>
            </w:tcBorders>
            <w:vAlign w:val="center"/>
          </w:tcPr>
          <w:p w14:paraId="5F3C6CC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1:1000</w:t>
            </w:r>
          </w:p>
        </w:tc>
      </w:tr>
      <w:tr w14:paraId="2D7BBA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37D38CF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Anti-beta-actin</w:t>
            </w:r>
          </w:p>
        </w:tc>
        <w:tc>
          <w:tcPr>
            <w:tcW w:w="1680" w:type="dxa"/>
            <w:vAlign w:val="center"/>
          </w:tcPr>
          <w:p w14:paraId="49D360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Proteintech</w:t>
            </w:r>
          </w:p>
        </w:tc>
        <w:tc>
          <w:tcPr>
            <w:tcW w:w="2040" w:type="dxa"/>
            <w:vAlign w:val="center"/>
          </w:tcPr>
          <w:p w14:paraId="4D2C015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66009-1-Ig</w:t>
            </w:r>
          </w:p>
        </w:tc>
        <w:tc>
          <w:tcPr>
            <w:tcW w:w="1461" w:type="dxa"/>
            <w:vAlign w:val="center"/>
          </w:tcPr>
          <w:p w14:paraId="2C3CA466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1:1000</w:t>
            </w:r>
          </w:p>
        </w:tc>
      </w:tr>
      <w:tr w14:paraId="7FFC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7EB11A86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Anti-Flag</w:t>
            </w:r>
          </w:p>
        </w:tc>
        <w:tc>
          <w:tcPr>
            <w:tcW w:w="1680" w:type="dxa"/>
            <w:vAlign w:val="center"/>
          </w:tcPr>
          <w:p w14:paraId="6B537C5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Proteintech</w:t>
            </w:r>
          </w:p>
        </w:tc>
        <w:tc>
          <w:tcPr>
            <w:tcW w:w="2040" w:type="dxa"/>
            <w:vAlign w:val="center"/>
          </w:tcPr>
          <w:p w14:paraId="7CD5102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20543-1-AP</w:t>
            </w:r>
          </w:p>
        </w:tc>
        <w:tc>
          <w:tcPr>
            <w:tcW w:w="1461" w:type="dxa"/>
            <w:vAlign w:val="center"/>
          </w:tcPr>
          <w:p w14:paraId="14D9BB8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1:2000</w:t>
            </w:r>
          </w:p>
        </w:tc>
      </w:tr>
      <w:tr w14:paraId="1EFBB4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2655A65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XRCC5</w:t>
            </w:r>
          </w:p>
        </w:tc>
        <w:tc>
          <w:tcPr>
            <w:tcW w:w="1680" w:type="dxa"/>
            <w:vAlign w:val="center"/>
          </w:tcPr>
          <w:p w14:paraId="3EDB5B6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Upingbio</w:t>
            </w:r>
          </w:p>
        </w:tc>
        <w:tc>
          <w:tcPr>
            <w:tcW w:w="2040" w:type="dxa"/>
            <w:vAlign w:val="center"/>
          </w:tcPr>
          <w:p w14:paraId="004E6BA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YP-mAb-00426</w:t>
            </w:r>
          </w:p>
        </w:tc>
        <w:tc>
          <w:tcPr>
            <w:tcW w:w="1461" w:type="dxa"/>
            <w:vAlign w:val="center"/>
          </w:tcPr>
          <w:p w14:paraId="5B852C2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1:1000</w:t>
            </w:r>
          </w:p>
        </w:tc>
      </w:tr>
      <w:tr w14:paraId="2A1A22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3943B7C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XRCC6</w:t>
            </w:r>
          </w:p>
        </w:tc>
        <w:tc>
          <w:tcPr>
            <w:tcW w:w="1680" w:type="dxa"/>
            <w:vAlign w:val="center"/>
          </w:tcPr>
          <w:p w14:paraId="75EEB65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ZENBIO</w:t>
            </w:r>
          </w:p>
        </w:tc>
        <w:tc>
          <w:tcPr>
            <w:tcW w:w="2040" w:type="dxa"/>
            <w:vAlign w:val="center"/>
          </w:tcPr>
          <w:p w14:paraId="61D53D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R26942</w:t>
            </w:r>
          </w:p>
        </w:tc>
        <w:tc>
          <w:tcPr>
            <w:tcW w:w="1461" w:type="dxa"/>
            <w:vAlign w:val="center"/>
          </w:tcPr>
          <w:p w14:paraId="4CB3D5B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1:1000</w:t>
            </w:r>
          </w:p>
        </w:tc>
      </w:tr>
      <w:tr w14:paraId="1B343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47AF0B7F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Anti-Myc</w:t>
            </w:r>
          </w:p>
        </w:tc>
        <w:tc>
          <w:tcPr>
            <w:tcW w:w="1680" w:type="dxa"/>
            <w:vAlign w:val="center"/>
          </w:tcPr>
          <w:p w14:paraId="2158E9E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Proteintech</w:t>
            </w:r>
          </w:p>
        </w:tc>
        <w:tc>
          <w:tcPr>
            <w:tcW w:w="2040" w:type="dxa"/>
            <w:vAlign w:val="center"/>
          </w:tcPr>
          <w:p w14:paraId="6B11B91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16286-1-AP</w:t>
            </w:r>
          </w:p>
        </w:tc>
        <w:tc>
          <w:tcPr>
            <w:tcW w:w="1461" w:type="dxa"/>
            <w:vAlign w:val="center"/>
          </w:tcPr>
          <w:p w14:paraId="21F6FC2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1:4000</w:t>
            </w:r>
          </w:p>
        </w:tc>
      </w:tr>
      <w:tr w14:paraId="34DC0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3D6CADB6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Anti-H3</w:t>
            </w:r>
          </w:p>
        </w:tc>
        <w:tc>
          <w:tcPr>
            <w:tcW w:w="1680" w:type="dxa"/>
            <w:vAlign w:val="center"/>
          </w:tcPr>
          <w:p w14:paraId="0D50EE5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Proteintech</w:t>
            </w:r>
          </w:p>
        </w:tc>
        <w:tc>
          <w:tcPr>
            <w:tcW w:w="2040" w:type="dxa"/>
            <w:vAlign w:val="center"/>
          </w:tcPr>
          <w:p w14:paraId="74D3730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17168-1-AP</w:t>
            </w:r>
          </w:p>
        </w:tc>
        <w:tc>
          <w:tcPr>
            <w:tcW w:w="1461" w:type="dxa"/>
            <w:vAlign w:val="center"/>
          </w:tcPr>
          <w:p w14:paraId="6EF129C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1:1000</w:t>
            </w:r>
          </w:p>
        </w:tc>
      </w:tr>
      <w:tr w14:paraId="003F8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77858B4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Anti-His</w:t>
            </w:r>
          </w:p>
        </w:tc>
        <w:tc>
          <w:tcPr>
            <w:tcW w:w="1680" w:type="dxa"/>
            <w:vAlign w:val="center"/>
          </w:tcPr>
          <w:p w14:paraId="593C88D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HUABIO</w:t>
            </w:r>
          </w:p>
        </w:tc>
        <w:tc>
          <w:tcPr>
            <w:tcW w:w="2040" w:type="dxa"/>
            <w:vAlign w:val="center"/>
          </w:tcPr>
          <w:p w14:paraId="025B8C7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HA722798</w:t>
            </w:r>
          </w:p>
        </w:tc>
        <w:tc>
          <w:tcPr>
            <w:tcW w:w="1461" w:type="dxa"/>
            <w:vAlign w:val="center"/>
          </w:tcPr>
          <w:p w14:paraId="0D2930BD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</w:tr>
      <w:tr w14:paraId="1FDA9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1FE8AB4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Anti-Src </w:t>
            </w:r>
          </w:p>
        </w:tc>
        <w:tc>
          <w:tcPr>
            <w:tcW w:w="1680" w:type="dxa"/>
            <w:vAlign w:val="center"/>
          </w:tcPr>
          <w:p w14:paraId="3BFECF9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ZENBIO</w:t>
            </w:r>
          </w:p>
        </w:tc>
        <w:tc>
          <w:tcPr>
            <w:tcW w:w="2040" w:type="dxa"/>
            <w:vAlign w:val="center"/>
          </w:tcPr>
          <w:p w14:paraId="396E68C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 25792</w:t>
            </w:r>
          </w:p>
        </w:tc>
        <w:tc>
          <w:tcPr>
            <w:tcW w:w="1461" w:type="dxa"/>
            <w:vAlign w:val="center"/>
          </w:tcPr>
          <w:p w14:paraId="5BB73E36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1:1000</w:t>
            </w:r>
          </w:p>
        </w:tc>
      </w:tr>
      <w:tr w14:paraId="7A4660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1F0268B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Anti-LDHA </w:t>
            </w:r>
          </w:p>
        </w:tc>
        <w:tc>
          <w:tcPr>
            <w:tcW w:w="1680" w:type="dxa"/>
            <w:vAlign w:val="center"/>
          </w:tcPr>
          <w:p w14:paraId="3A770320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Proteintech</w:t>
            </w:r>
          </w:p>
        </w:tc>
        <w:tc>
          <w:tcPr>
            <w:tcW w:w="2040" w:type="dxa"/>
            <w:vAlign w:val="center"/>
          </w:tcPr>
          <w:p w14:paraId="02BFBEA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19987-1-AP</w:t>
            </w:r>
          </w:p>
        </w:tc>
        <w:tc>
          <w:tcPr>
            <w:tcW w:w="1461" w:type="dxa"/>
            <w:vAlign w:val="center"/>
          </w:tcPr>
          <w:p w14:paraId="11014F2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1:5000</w:t>
            </w:r>
          </w:p>
        </w:tc>
      </w:tr>
      <w:tr w14:paraId="7562C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57872391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P-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SRC</w:t>
            </w:r>
          </w:p>
        </w:tc>
        <w:tc>
          <w:tcPr>
            <w:tcW w:w="1680" w:type="dxa"/>
            <w:vAlign w:val="center"/>
          </w:tcPr>
          <w:p w14:paraId="766C5182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ABclonal</w:t>
            </w:r>
          </w:p>
        </w:tc>
        <w:tc>
          <w:tcPr>
            <w:tcW w:w="2040" w:type="dxa"/>
            <w:vAlign w:val="center"/>
          </w:tcPr>
          <w:p w14:paraId="347FE548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AP1027</w:t>
            </w:r>
          </w:p>
        </w:tc>
        <w:tc>
          <w:tcPr>
            <w:tcW w:w="1461" w:type="dxa"/>
            <w:vAlign w:val="center"/>
          </w:tcPr>
          <w:p w14:paraId="298BDB24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1:1000</w:t>
            </w:r>
          </w:p>
        </w:tc>
      </w:tr>
      <w:tr w14:paraId="26E253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41F2E034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P-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LDHA</w:t>
            </w:r>
          </w:p>
        </w:tc>
        <w:tc>
          <w:tcPr>
            <w:tcW w:w="1680" w:type="dxa"/>
            <w:vAlign w:val="center"/>
          </w:tcPr>
          <w:p w14:paraId="1D900DCC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Immunoway</w:t>
            </w:r>
          </w:p>
        </w:tc>
        <w:tc>
          <w:tcPr>
            <w:tcW w:w="2040" w:type="dxa"/>
            <w:vAlign w:val="center"/>
          </w:tcPr>
          <w:p w14:paraId="3A6E1BF5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YP1385</w:t>
            </w:r>
          </w:p>
        </w:tc>
        <w:tc>
          <w:tcPr>
            <w:tcW w:w="1461" w:type="dxa"/>
            <w:vAlign w:val="center"/>
          </w:tcPr>
          <w:p w14:paraId="2D335F78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1:1000</w:t>
            </w:r>
          </w:p>
        </w:tc>
      </w:tr>
      <w:tr w14:paraId="6B42A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78E30EC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Goat Anti-Mouse IgG(H+L)</w:t>
            </w:r>
          </w:p>
        </w:tc>
        <w:tc>
          <w:tcPr>
            <w:tcW w:w="1680" w:type="dxa"/>
            <w:vAlign w:val="center"/>
          </w:tcPr>
          <w:p w14:paraId="39BBEAD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Proteintech</w:t>
            </w:r>
          </w:p>
        </w:tc>
        <w:tc>
          <w:tcPr>
            <w:tcW w:w="2040" w:type="dxa"/>
            <w:vAlign w:val="center"/>
          </w:tcPr>
          <w:p w14:paraId="792D63F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SA00001-1</w:t>
            </w:r>
          </w:p>
        </w:tc>
        <w:tc>
          <w:tcPr>
            <w:tcW w:w="1461" w:type="dxa"/>
            <w:vAlign w:val="center"/>
          </w:tcPr>
          <w:p w14:paraId="5D60F27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1:10000</w:t>
            </w:r>
          </w:p>
        </w:tc>
      </w:tr>
      <w:tr w14:paraId="19DB78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767E079F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Goat Anti-Rabbit IgG(H+L)</w:t>
            </w:r>
          </w:p>
        </w:tc>
        <w:tc>
          <w:tcPr>
            <w:tcW w:w="1680" w:type="dxa"/>
            <w:vAlign w:val="center"/>
          </w:tcPr>
          <w:p w14:paraId="5BF7474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Proteintech</w:t>
            </w:r>
          </w:p>
        </w:tc>
        <w:tc>
          <w:tcPr>
            <w:tcW w:w="2040" w:type="dxa"/>
            <w:vAlign w:val="center"/>
          </w:tcPr>
          <w:p w14:paraId="3876A45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SA00001-2</w:t>
            </w:r>
          </w:p>
        </w:tc>
        <w:tc>
          <w:tcPr>
            <w:tcW w:w="1461" w:type="dxa"/>
            <w:vAlign w:val="center"/>
          </w:tcPr>
          <w:p w14:paraId="3A8BA23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1:10000</w:t>
            </w:r>
          </w:p>
        </w:tc>
      </w:tr>
      <w:tr w14:paraId="2200E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13A0AEF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Anti-TSG101</w:t>
            </w:r>
          </w:p>
        </w:tc>
        <w:tc>
          <w:tcPr>
            <w:tcW w:w="1680" w:type="dxa"/>
            <w:vAlign w:val="center"/>
          </w:tcPr>
          <w:p w14:paraId="1664849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ZENBIO</w:t>
            </w:r>
          </w:p>
        </w:tc>
        <w:tc>
          <w:tcPr>
            <w:tcW w:w="2040" w:type="dxa"/>
            <w:vAlign w:val="center"/>
          </w:tcPr>
          <w:p w14:paraId="2940107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R25999</w:t>
            </w:r>
          </w:p>
        </w:tc>
        <w:tc>
          <w:tcPr>
            <w:tcW w:w="1461" w:type="dxa"/>
            <w:vAlign w:val="center"/>
          </w:tcPr>
          <w:p w14:paraId="19C47D20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1:2000</w:t>
            </w:r>
          </w:p>
        </w:tc>
      </w:tr>
      <w:tr w14:paraId="33808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1833DAD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Anti-GM130</w:t>
            </w:r>
          </w:p>
        </w:tc>
        <w:tc>
          <w:tcPr>
            <w:tcW w:w="1680" w:type="dxa"/>
            <w:vAlign w:val="center"/>
          </w:tcPr>
          <w:p w14:paraId="185FA1AF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HUABIO</w:t>
            </w:r>
          </w:p>
        </w:tc>
        <w:tc>
          <w:tcPr>
            <w:tcW w:w="2040" w:type="dxa"/>
            <w:vAlign w:val="center"/>
          </w:tcPr>
          <w:p w14:paraId="27CA6ACD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HA721282</w:t>
            </w:r>
          </w:p>
        </w:tc>
        <w:tc>
          <w:tcPr>
            <w:tcW w:w="1461" w:type="dxa"/>
            <w:vAlign w:val="center"/>
          </w:tcPr>
          <w:p w14:paraId="1B70051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1:1000</w:t>
            </w:r>
          </w:p>
        </w:tc>
      </w:tr>
      <w:tr w14:paraId="1E61A4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tcBorders>
              <w:bottom w:val="single" w:color="auto" w:sz="4" w:space="0"/>
            </w:tcBorders>
            <w:vAlign w:val="center"/>
          </w:tcPr>
          <w:p w14:paraId="65AD97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Anti-ANXA2</w:t>
            </w:r>
          </w:p>
        </w:tc>
        <w:tc>
          <w:tcPr>
            <w:tcW w:w="1680" w:type="dxa"/>
            <w:tcBorders>
              <w:bottom w:val="single" w:color="auto" w:sz="4" w:space="0"/>
            </w:tcBorders>
            <w:vAlign w:val="center"/>
          </w:tcPr>
          <w:p w14:paraId="4FA88800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Proteintech</w:t>
            </w:r>
          </w:p>
        </w:tc>
        <w:tc>
          <w:tcPr>
            <w:tcW w:w="2040" w:type="dxa"/>
            <w:tcBorders>
              <w:bottom w:val="single" w:color="auto" w:sz="4" w:space="0"/>
            </w:tcBorders>
            <w:vAlign w:val="center"/>
          </w:tcPr>
          <w:p w14:paraId="0F764C1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11256-1-AP</w:t>
            </w:r>
          </w:p>
        </w:tc>
        <w:tc>
          <w:tcPr>
            <w:tcW w:w="1461" w:type="dxa"/>
            <w:tcBorders>
              <w:bottom w:val="single" w:color="auto" w:sz="4" w:space="0"/>
            </w:tcBorders>
            <w:vAlign w:val="center"/>
          </w:tcPr>
          <w:p w14:paraId="4852750F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1:1000</w:t>
            </w:r>
          </w:p>
        </w:tc>
      </w:tr>
      <w:tr w14:paraId="0F3B5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675BD8">
            <w:pPr>
              <w:spacing w:line="4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Immunohistochemistry</w:t>
            </w:r>
          </w:p>
        </w:tc>
      </w:tr>
      <w:tr w14:paraId="495AE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853743">
            <w:pPr>
              <w:spacing w:line="4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Antibodies</w:t>
            </w:r>
          </w:p>
        </w:tc>
        <w:tc>
          <w:tcPr>
            <w:tcW w:w="168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A5C4F5">
            <w:pPr>
              <w:spacing w:line="4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Source</w:t>
            </w:r>
          </w:p>
        </w:tc>
        <w:tc>
          <w:tcPr>
            <w:tcW w:w="20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81A6A6">
            <w:pPr>
              <w:spacing w:line="4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Identifier</w:t>
            </w:r>
          </w:p>
        </w:tc>
        <w:tc>
          <w:tcPr>
            <w:tcW w:w="146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E2F843">
            <w:pPr>
              <w:spacing w:line="48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Dilution</w:t>
            </w:r>
          </w:p>
        </w:tc>
      </w:tr>
      <w:tr w14:paraId="68308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tcBorders>
              <w:top w:val="single" w:color="auto" w:sz="4" w:space="0"/>
            </w:tcBorders>
            <w:vAlign w:val="center"/>
          </w:tcPr>
          <w:p w14:paraId="5086983B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Anti-LDHA </w:t>
            </w:r>
          </w:p>
        </w:tc>
        <w:tc>
          <w:tcPr>
            <w:tcW w:w="1680" w:type="dxa"/>
            <w:tcBorders>
              <w:top w:val="single" w:color="auto" w:sz="4" w:space="0"/>
            </w:tcBorders>
            <w:vAlign w:val="center"/>
          </w:tcPr>
          <w:p w14:paraId="568AF6AF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Proteintech</w:t>
            </w:r>
          </w:p>
        </w:tc>
        <w:tc>
          <w:tcPr>
            <w:tcW w:w="2040" w:type="dxa"/>
            <w:tcBorders>
              <w:top w:val="single" w:color="auto" w:sz="4" w:space="0"/>
            </w:tcBorders>
            <w:vAlign w:val="center"/>
          </w:tcPr>
          <w:p w14:paraId="2C267CF4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19987-1-AP</w:t>
            </w:r>
          </w:p>
        </w:tc>
        <w:tc>
          <w:tcPr>
            <w:tcW w:w="1461" w:type="dxa"/>
            <w:tcBorders>
              <w:top w:val="single" w:color="auto" w:sz="4" w:space="0"/>
            </w:tcBorders>
            <w:vAlign w:val="center"/>
          </w:tcPr>
          <w:p w14:paraId="5B946D43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1:200</w:t>
            </w:r>
          </w:p>
        </w:tc>
      </w:tr>
      <w:tr w14:paraId="10221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528E6FC2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P-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LDHA</w:t>
            </w:r>
          </w:p>
        </w:tc>
        <w:tc>
          <w:tcPr>
            <w:tcW w:w="1680" w:type="dxa"/>
            <w:vAlign w:val="center"/>
          </w:tcPr>
          <w:p w14:paraId="3D6246CF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Immunoway</w:t>
            </w:r>
          </w:p>
        </w:tc>
        <w:tc>
          <w:tcPr>
            <w:tcW w:w="2040" w:type="dxa"/>
            <w:vAlign w:val="center"/>
          </w:tcPr>
          <w:p w14:paraId="7E434B29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YP1385</w:t>
            </w:r>
          </w:p>
        </w:tc>
        <w:tc>
          <w:tcPr>
            <w:tcW w:w="1461" w:type="dxa"/>
            <w:vAlign w:val="center"/>
          </w:tcPr>
          <w:p w14:paraId="76A76D89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</w:t>
            </w:r>
          </w:p>
        </w:tc>
      </w:tr>
      <w:tr w14:paraId="65461F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03866AC0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Anti-L-Lactyl lysine</w:t>
            </w:r>
          </w:p>
        </w:tc>
        <w:tc>
          <w:tcPr>
            <w:tcW w:w="1680" w:type="dxa"/>
            <w:vAlign w:val="center"/>
          </w:tcPr>
          <w:p w14:paraId="56BA0B69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PTM Bio</w:t>
            </w:r>
          </w:p>
        </w:tc>
        <w:tc>
          <w:tcPr>
            <w:tcW w:w="2040" w:type="dxa"/>
            <w:vAlign w:val="center"/>
          </w:tcPr>
          <w:p w14:paraId="3A5495CF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PTM-1401RM</w:t>
            </w:r>
          </w:p>
        </w:tc>
        <w:tc>
          <w:tcPr>
            <w:tcW w:w="1461" w:type="dxa"/>
            <w:vAlign w:val="center"/>
          </w:tcPr>
          <w:p w14:paraId="5A03F7CB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1:100</w:t>
            </w:r>
          </w:p>
        </w:tc>
      </w:tr>
      <w:tr w14:paraId="64E0C8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Align w:val="center"/>
          </w:tcPr>
          <w:p w14:paraId="2F082BD4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Anti-ANXA2</w:t>
            </w:r>
          </w:p>
        </w:tc>
        <w:tc>
          <w:tcPr>
            <w:tcW w:w="1680" w:type="dxa"/>
            <w:vAlign w:val="center"/>
          </w:tcPr>
          <w:p w14:paraId="67862042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Proteintech</w:t>
            </w:r>
          </w:p>
        </w:tc>
        <w:tc>
          <w:tcPr>
            <w:tcW w:w="2040" w:type="dxa"/>
            <w:vAlign w:val="center"/>
          </w:tcPr>
          <w:p w14:paraId="1F905F51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11256-1-AP</w:t>
            </w:r>
          </w:p>
        </w:tc>
        <w:tc>
          <w:tcPr>
            <w:tcW w:w="1461" w:type="dxa"/>
            <w:vAlign w:val="center"/>
          </w:tcPr>
          <w:p w14:paraId="00A56A04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</w:tr>
      <w:tr w14:paraId="47FB73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tcBorders>
              <w:bottom w:val="single" w:color="auto" w:sz="4" w:space="0"/>
            </w:tcBorders>
            <w:vAlign w:val="center"/>
          </w:tcPr>
          <w:p w14:paraId="22C4C579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Anti-Ki67</w:t>
            </w:r>
          </w:p>
        </w:tc>
        <w:tc>
          <w:tcPr>
            <w:tcW w:w="1680" w:type="dxa"/>
            <w:tcBorders>
              <w:bottom w:val="single" w:color="auto" w:sz="4" w:space="0"/>
            </w:tcBorders>
            <w:vAlign w:val="center"/>
          </w:tcPr>
          <w:p w14:paraId="71D8780A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HUABIO</w:t>
            </w:r>
          </w:p>
        </w:tc>
        <w:tc>
          <w:tcPr>
            <w:tcW w:w="2040" w:type="dxa"/>
            <w:tcBorders>
              <w:bottom w:val="single" w:color="auto" w:sz="4" w:space="0"/>
            </w:tcBorders>
            <w:vAlign w:val="center"/>
          </w:tcPr>
          <w:p w14:paraId="1882039B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HA721115</w:t>
            </w:r>
          </w:p>
        </w:tc>
        <w:tc>
          <w:tcPr>
            <w:tcW w:w="1461" w:type="dxa"/>
            <w:tcBorders>
              <w:bottom w:val="single" w:color="auto" w:sz="4" w:space="0"/>
            </w:tcBorders>
            <w:vAlign w:val="center"/>
          </w:tcPr>
          <w:p w14:paraId="4ED12168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1:5000</w:t>
            </w:r>
          </w:p>
        </w:tc>
      </w:tr>
      <w:tr w14:paraId="44D65F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B953F3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Immunofluorescence</w:t>
            </w:r>
          </w:p>
        </w:tc>
      </w:tr>
      <w:tr w14:paraId="4232FD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00A414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Antibodies</w:t>
            </w:r>
          </w:p>
        </w:tc>
        <w:tc>
          <w:tcPr>
            <w:tcW w:w="168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A38813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Source</w:t>
            </w:r>
          </w:p>
        </w:tc>
        <w:tc>
          <w:tcPr>
            <w:tcW w:w="20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A847EC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Identifier</w:t>
            </w:r>
          </w:p>
        </w:tc>
        <w:tc>
          <w:tcPr>
            <w:tcW w:w="146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DC0EDD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Dilution</w:t>
            </w:r>
          </w:p>
        </w:tc>
      </w:tr>
      <w:tr w14:paraId="222FC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tcBorders>
              <w:top w:val="single" w:color="auto" w:sz="4" w:space="0"/>
            </w:tcBorders>
            <w:vAlign w:val="center"/>
          </w:tcPr>
          <w:p w14:paraId="39FDD528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XRCC5</w:t>
            </w:r>
          </w:p>
        </w:tc>
        <w:tc>
          <w:tcPr>
            <w:tcW w:w="1680" w:type="dxa"/>
            <w:tcBorders>
              <w:top w:val="single" w:color="auto" w:sz="4" w:space="0"/>
            </w:tcBorders>
            <w:vAlign w:val="center"/>
          </w:tcPr>
          <w:p w14:paraId="59E72EA7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Proteintech</w:t>
            </w:r>
          </w:p>
        </w:tc>
        <w:tc>
          <w:tcPr>
            <w:tcW w:w="2040" w:type="dxa"/>
            <w:tcBorders>
              <w:top w:val="single" w:color="auto" w:sz="4" w:space="0"/>
            </w:tcBorders>
            <w:vAlign w:val="center"/>
          </w:tcPr>
          <w:p w14:paraId="14F5B5AE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66546-1-Ig</w:t>
            </w:r>
          </w:p>
        </w:tc>
        <w:tc>
          <w:tcPr>
            <w:tcW w:w="1461" w:type="dxa"/>
            <w:tcBorders>
              <w:top w:val="single" w:color="auto" w:sz="4" w:space="0"/>
            </w:tcBorders>
            <w:vAlign w:val="center"/>
          </w:tcPr>
          <w:p w14:paraId="3147951A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</w:tr>
      <w:tr w14:paraId="1DD729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tcBorders>
              <w:bottom w:val="single" w:color="auto" w:sz="4" w:space="0"/>
            </w:tcBorders>
            <w:vAlign w:val="center"/>
          </w:tcPr>
          <w:p w14:paraId="0EE51ACB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Anti-L-Lactyl lysine</w:t>
            </w:r>
          </w:p>
        </w:tc>
        <w:tc>
          <w:tcPr>
            <w:tcW w:w="1680" w:type="dxa"/>
            <w:tcBorders>
              <w:bottom w:val="single" w:color="auto" w:sz="4" w:space="0"/>
            </w:tcBorders>
            <w:vAlign w:val="center"/>
          </w:tcPr>
          <w:p w14:paraId="0641A30F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PTM Bio</w:t>
            </w:r>
          </w:p>
        </w:tc>
        <w:tc>
          <w:tcPr>
            <w:tcW w:w="2040" w:type="dxa"/>
            <w:tcBorders>
              <w:bottom w:val="single" w:color="auto" w:sz="4" w:space="0"/>
            </w:tcBorders>
            <w:vAlign w:val="center"/>
          </w:tcPr>
          <w:p w14:paraId="1F192A9A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PTM-1401RM</w:t>
            </w:r>
          </w:p>
        </w:tc>
        <w:tc>
          <w:tcPr>
            <w:tcW w:w="1461" w:type="dxa"/>
            <w:tcBorders>
              <w:bottom w:val="single" w:color="auto" w:sz="4" w:space="0"/>
            </w:tcBorders>
            <w:vAlign w:val="center"/>
          </w:tcPr>
          <w:p w14:paraId="2384199C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1: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</w:tr>
    </w:tbl>
    <w:p w14:paraId="2D6B6AC2">
      <w:pPr>
        <w:spacing w:line="480" w:lineRule="auto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CA3"/>
    <w:rsid w:val="000C0AE5"/>
    <w:rsid w:val="000D44FC"/>
    <w:rsid w:val="001103DD"/>
    <w:rsid w:val="00141584"/>
    <w:rsid w:val="001A0887"/>
    <w:rsid w:val="0026312A"/>
    <w:rsid w:val="00307E28"/>
    <w:rsid w:val="003E38C6"/>
    <w:rsid w:val="0046117C"/>
    <w:rsid w:val="0046229C"/>
    <w:rsid w:val="00473DD4"/>
    <w:rsid w:val="005A31D3"/>
    <w:rsid w:val="0060216D"/>
    <w:rsid w:val="0068453B"/>
    <w:rsid w:val="007132B0"/>
    <w:rsid w:val="00713CD8"/>
    <w:rsid w:val="00845CA3"/>
    <w:rsid w:val="00866F33"/>
    <w:rsid w:val="008F6D4B"/>
    <w:rsid w:val="009270C6"/>
    <w:rsid w:val="00967E32"/>
    <w:rsid w:val="00986838"/>
    <w:rsid w:val="009E01CD"/>
    <w:rsid w:val="00A41E5E"/>
    <w:rsid w:val="00A45F22"/>
    <w:rsid w:val="00B375A6"/>
    <w:rsid w:val="00B74499"/>
    <w:rsid w:val="00B8319F"/>
    <w:rsid w:val="00B92A14"/>
    <w:rsid w:val="00BD5B3C"/>
    <w:rsid w:val="00C36B21"/>
    <w:rsid w:val="00D136BA"/>
    <w:rsid w:val="00EA4B0C"/>
    <w:rsid w:val="00EF0D7E"/>
    <w:rsid w:val="00F05B8A"/>
    <w:rsid w:val="00FB6D39"/>
    <w:rsid w:val="00FD2B39"/>
    <w:rsid w:val="5BB4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3">
    <w:name w:val="标题 6 字符"/>
    <w:basedOn w:val="17"/>
    <w:link w:val="7"/>
    <w:semiHidden/>
    <w:uiPriority w:val="9"/>
    <w:rPr>
      <w:rFonts w:cstheme="majorBidi"/>
      <w:b/>
      <w:bCs/>
      <w:color w:val="2F5597" w:themeColor="accent1" w:themeShade="BF"/>
    </w:rPr>
  </w:style>
  <w:style w:type="character" w:customStyle="1" w:styleId="24">
    <w:name w:val="标题 7 字符"/>
    <w:basedOn w:val="17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明显引用 字符"/>
    <w:basedOn w:val="17"/>
    <w:link w:val="33"/>
    <w:uiPriority w:val="30"/>
    <w:rPr>
      <w:i/>
      <w:iCs/>
      <w:color w:val="2F5597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6">
    <w:name w:val="页眉 字符"/>
    <w:basedOn w:val="17"/>
    <w:link w:val="12"/>
    <w:uiPriority w:val="99"/>
    <w:rPr>
      <w:sz w:val="18"/>
      <w:szCs w:val="18"/>
    </w:rPr>
  </w:style>
  <w:style w:type="character" w:customStyle="1" w:styleId="37">
    <w:name w:val="页脚 字符"/>
    <w:basedOn w:val="17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134</Words>
  <Characters>1064</Characters>
  <Lines>8</Lines>
  <Paragraphs>2</Paragraphs>
  <TotalTime>50</TotalTime>
  <ScaleCrop>false</ScaleCrop>
  <LinksUpToDate>false</LinksUpToDate>
  <CharactersWithSpaces>1089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2026-02-14T01:56:00Z</dcterms:created>
  <dc:creator>Daofeng Dai</dc:creator>
  <cp:lastModifiedBy>DDF</cp:lastModifiedBy>
  <dcterms:modified xsi:type="dcterms:W3CDTF">2026-06-04T01:28:06Z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eyJoZGlkIjoiOTc1MTA2MjU3ODgzMDhkMzE0ZTU0MjU4NGU4NDljNDMiLCJ1c2VySWQiOiIzMTk2MzQyMjMifQ==</vt:lpwstr>
  </property>
  <property fmtid="{D5CDD505-2E9C-101B-9397-08002B2CF9AE}" pid="3" name="KSOProductBuildVer">
    <vt:lpwstr>2052-12.1.0.26373</vt:lpwstr>
  </property>
  <property fmtid="{D5CDD505-2E9C-101B-9397-08002B2CF9AE}" pid="4" name="ICV">
    <vt:lpwstr>2CB78B8A92674651B7D421694637A429_12</vt:lpwstr>
  </property>
</Properties>
</file>