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8D0585" w14:textId="0730F604" w:rsidR="000E0B8C" w:rsidRPr="00B6726B" w:rsidRDefault="008C253B" w:rsidP="000E0B8C">
      <w:pPr>
        <w:spacing w:line="276"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Supplementary file </w:t>
      </w:r>
      <w:r w:rsidR="000E0B8C" w:rsidRPr="00B6726B">
        <w:rPr>
          <w:rFonts w:ascii="Times New Roman" w:hAnsi="Times New Roman" w:cs="Times New Roman"/>
          <w:b/>
          <w:sz w:val="24"/>
          <w:szCs w:val="24"/>
          <w:lang w:val="en-GB"/>
        </w:rPr>
        <w:t xml:space="preserve">1. Characterization of </w:t>
      </w:r>
      <w:r>
        <w:rPr>
          <w:rFonts w:ascii="Times New Roman" w:hAnsi="Times New Roman" w:cs="Times New Roman"/>
          <w:b/>
          <w:sz w:val="24"/>
          <w:szCs w:val="24"/>
          <w:lang w:val="en-GB"/>
        </w:rPr>
        <w:t xml:space="preserve">the </w:t>
      </w:r>
      <w:r w:rsidR="000E0B8C" w:rsidRPr="00B6726B">
        <w:rPr>
          <w:rFonts w:ascii="Times New Roman" w:hAnsi="Times New Roman" w:cs="Times New Roman"/>
          <w:b/>
          <w:sz w:val="24"/>
          <w:szCs w:val="24"/>
          <w:lang w:val="en-GB"/>
        </w:rPr>
        <w:t>most frequent</w:t>
      </w:r>
      <w:r w:rsidR="00140DE1">
        <w:rPr>
          <w:rFonts w:ascii="Times New Roman" w:hAnsi="Times New Roman" w:cs="Times New Roman"/>
          <w:b/>
          <w:sz w:val="24"/>
          <w:szCs w:val="24"/>
          <w:lang w:val="en-GB"/>
        </w:rPr>
        <w:t>ly present</w:t>
      </w:r>
      <w:r w:rsidR="000E0B8C" w:rsidRPr="00B6726B">
        <w:rPr>
          <w:rFonts w:ascii="Times New Roman" w:hAnsi="Times New Roman" w:cs="Times New Roman"/>
          <w:b/>
          <w:sz w:val="24"/>
          <w:szCs w:val="24"/>
          <w:lang w:val="en-GB"/>
        </w:rPr>
        <w:t xml:space="preserve"> intervention </w:t>
      </w:r>
      <w:r w:rsidR="00140DE1">
        <w:rPr>
          <w:rFonts w:ascii="Times New Roman" w:hAnsi="Times New Roman" w:cs="Times New Roman"/>
          <w:b/>
          <w:sz w:val="24"/>
          <w:szCs w:val="24"/>
          <w:lang w:val="en-GB"/>
        </w:rPr>
        <w:t>systems</w:t>
      </w:r>
    </w:p>
    <w:tbl>
      <w:tblPr>
        <w:tblStyle w:val="Tabelraster"/>
        <w:tblW w:w="5000" w:type="pct"/>
        <w:tblLayout w:type="fixed"/>
        <w:tblCellMar>
          <w:top w:w="28" w:type="dxa"/>
          <w:left w:w="85" w:type="dxa"/>
          <w:bottom w:w="28" w:type="dxa"/>
          <w:right w:w="57" w:type="dxa"/>
        </w:tblCellMar>
        <w:tblLook w:val="04A0" w:firstRow="1" w:lastRow="0" w:firstColumn="1" w:lastColumn="0" w:noHBand="0" w:noVBand="1"/>
      </w:tblPr>
      <w:tblGrid>
        <w:gridCol w:w="2310"/>
        <w:gridCol w:w="6706"/>
      </w:tblGrid>
      <w:tr w:rsidR="000E0B8C" w:rsidRPr="00140DE1" w14:paraId="3BA1E3A7" w14:textId="77777777" w:rsidTr="001F0BBA">
        <w:trPr>
          <w:cantSplit/>
        </w:trPr>
        <w:tc>
          <w:tcPr>
            <w:tcW w:w="2395" w:type="dxa"/>
          </w:tcPr>
          <w:p w14:paraId="6C19BDDE" w14:textId="35CCCD52" w:rsidR="000E0B8C" w:rsidRPr="00B6726B" w:rsidRDefault="00140DE1" w:rsidP="001F0BBA">
            <w:pPr>
              <w:spacing w:line="276" w:lineRule="auto"/>
              <w:ind w:left="-84"/>
              <w:rPr>
                <w:rFonts w:ascii="Times New Roman" w:hAnsi="Times New Roman" w:cs="Times New Roman"/>
                <w:b/>
                <w:sz w:val="24"/>
                <w:szCs w:val="24"/>
                <w:lang w:val="en-GB"/>
              </w:rPr>
            </w:pPr>
            <w:r>
              <w:rPr>
                <w:rFonts w:ascii="Times New Roman" w:hAnsi="Times New Roman" w:cs="Times New Roman"/>
                <w:b/>
                <w:sz w:val="24"/>
                <w:szCs w:val="24"/>
                <w:lang w:val="en-GB"/>
              </w:rPr>
              <w:t>Intervention systems</w:t>
            </w:r>
          </w:p>
        </w:tc>
        <w:tc>
          <w:tcPr>
            <w:tcW w:w="6965" w:type="dxa"/>
          </w:tcPr>
          <w:p w14:paraId="3295E5E9" w14:textId="77777777" w:rsidR="000E0B8C" w:rsidRPr="00B6726B" w:rsidRDefault="000E0B8C" w:rsidP="001F0BBA">
            <w:pPr>
              <w:spacing w:line="276" w:lineRule="auto"/>
              <w:rPr>
                <w:rFonts w:ascii="Times New Roman" w:hAnsi="Times New Roman" w:cs="Times New Roman"/>
                <w:b/>
                <w:sz w:val="24"/>
                <w:szCs w:val="24"/>
                <w:lang w:val="en-GB"/>
              </w:rPr>
            </w:pPr>
            <w:r w:rsidRPr="00B6726B">
              <w:rPr>
                <w:rFonts w:ascii="Times New Roman" w:hAnsi="Times New Roman" w:cs="Times New Roman"/>
                <w:b/>
                <w:sz w:val="24"/>
                <w:szCs w:val="24"/>
                <w:lang w:val="en-GB"/>
              </w:rPr>
              <w:t>Description</w:t>
            </w:r>
          </w:p>
        </w:tc>
      </w:tr>
      <w:tr w:rsidR="000E0B8C" w:rsidRPr="00140DE1" w14:paraId="1C6156C4" w14:textId="77777777" w:rsidTr="001F0BBA">
        <w:trPr>
          <w:cantSplit/>
        </w:trPr>
        <w:tc>
          <w:tcPr>
            <w:tcW w:w="2395" w:type="dxa"/>
          </w:tcPr>
          <w:p w14:paraId="4CA7467F" w14:textId="5568A545" w:rsidR="000E0B8C" w:rsidRPr="00B6726B" w:rsidRDefault="00140DE1" w:rsidP="001F0BBA">
            <w:pPr>
              <w:spacing w:line="276" w:lineRule="auto"/>
              <w:rPr>
                <w:rFonts w:ascii="Times New Roman" w:hAnsi="Times New Roman" w:cs="Times New Roman"/>
                <w:sz w:val="24"/>
                <w:szCs w:val="24"/>
                <w:lang w:val="en-GB"/>
              </w:rPr>
            </w:pPr>
            <w:r>
              <w:rPr>
                <w:rFonts w:ascii="Times New Roman" w:hAnsi="Times New Roman" w:cs="Times New Roman"/>
                <w:sz w:val="24"/>
                <w:szCs w:val="24"/>
                <w:lang w:val="en-GB"/>
              </w:rPr>
              <w:t>S</w:t>
            </w:r>
            <w:r w:rsidR="000E0B8C" w:rsidRPr="00B6726B">
              <w:rPr>
                <w:rFonts w:ascii="Times New Roman" w:hAnsi="Times New Roman" w:cs="Times New Roman"/>
                <w:sz w:val="24"/>
                <w:szCs w:val="24"/>
                <w:lang w:val="en-GB"/>
              </w:rPr>
              <w:t>1. Education-Overweight-School Setting</w:t>
            </w:r>
          </w:p>
        </w:tc>
        <w:tc>
          <w:tcPr>
            <w:tcW w:w="6965" w:type="dxa"/>
          </w:tcPr>
          <w:p w14:paraId="48486541" w14:textId="1E8639DB" w:rsidR="000E0B8C" w:rsidRPr="00B6726B" w:rsidRDefault="000E0B8C" w:rsidP="001F0BBA">
            <w:pPr>
              <w:spacing w:line="276" w:lineRule="auto"/>
              <w:rPr>
                <w:rFonts w:ascii="Times New Roman" w:hAnsi="Times New Roman" w:cs="Times New Roman"/>
                <w:sz w:val="24"/>
                <w:szCs w:val="24"/>
                <w:lang w:val="en-GB"/>
              </w:rPr>
            </w:pPr>
            <w:r w:rsidRPr="00B6726B">
              <w:rPr>
                <w:rFonts w:ascii="Times New Roman" w:hAnsi="Times New Roman" w:cs="Times New Roman"/>
                <w:sz w:val="24"/>
                <w:szCs w:val="24"/>
                <w:lang w:val="en-GB"/>
              </w:rPr>
              <w:t>Interventions providing knowledge, creating awareness, or teaching how to make healthy decisions regarding nutrition and/or physical activity. The interventions were mainly implemented in primary and secondary schools. They mostly comprised educational materials and instructions for a cohesive series of teacher-led lessons. They sometimes also included smaller, once-only and easily accessible information sessions, training</w:t>
            </w:r>
            <w:r w:rsidR="004F7C6C" w:rsidRPr="00B6726B">
              <w:rPr>
                <w:rFonts w:ascii="Times New Roman" w:hAnsi="Times New Roman" w:cs="Times New Roman"/>
                <w:sz w:val="24"/>
                <w:szCs w:val="24"/>
                <w:lang w:val="en-GB"/>
              </w:rPr>
              <w:t xml:space="preserve"> session</w:t>
            </w:r>
            <w:r w:rsidRPr="00B6726B">
              <w:rPr>
                <w:rFonts w:ascii="Times New Roman" w:hAnsi="Times New Roman" w:cs="Times New Roman"/>
                <w:sz w:val="24"/>
                <w:szCs w:val="24"/>
                <w:lang w:val="en-GB"/>
              </w:rPr>
              <w:t xml:space="preserve">s or meetings for parents at the school. </w:t>
            </w:r>
          </w:p>
        </w:tc>
      </w:tr>
      <w:tr w:rsidR="000E0B8C" w:rsidRPr="00140DE1" w14:paraId="023A1C99" w14:textId="77777777" w:rsidTr="001F0BBA">
        <w:trPr>
          <w:cantSplit/>
        </w:trPr>
        <w:tc>
          <w:tcPr>
            <w:tcW w:w="2395" w:type="dxa"/>
          </w:tcPr>
          <w:p w14:paraId="5D4A631C" w14:textId="0E6952BF" w:rsidR="000E0B8C" w:rsidRPr="00B6726B" w:rsidRDefault="00140DE1" w:rsidP="001F0BBA">
            <w:pPr>
              <w:spacing w:line="276" w:lineRule="auto"/>
              <w:rPr>
                <w:rFonts w:ascii="Times New Roman" w:hAnsi="Times New Roman" w:cs="Times New Roman"/>
                <w:sz w:val="24"/>
                <w:szCs w:val="24"/>
                <w:lang w:val="en-GB"/>
              </w:rPr>
            </w:pPr>
            <w:r>
              <w:rPr>
                <w:rFonts w:ascii="Times New Roman" w:hAnsi="Times New Roman" w:cs="Times New Roman"/>
                <w:sz w:val="24"/>
                <w:szCs w:val="24"/>
                <w:lang w:val="en-GB"/>
              </w:rPr>
              <w:t>S</w:t>
            </w:r>
            <w:r w:rsidR="000E0B8C" w:rsidRPr="00B6726B">
              <w:rPr>
                <w:rFonts w:ascii="Times New Roman" w:hAnsi="Times New Roman" w:cs="Times New Roman"/>
                <w:sz w:val="24"/>
                <w:szCs w:val="24"/>
                <w:lang w:val="en-GB"/>
              </w:rPr>
              <w:t>2. Education-Alcohol-School setting</w:t>
            </w:r>
          </w:p>
        </w:tc>
        <w:tc>
          <w:tcPr>
            <w:tcW w:w="6965" w:type="dxa"/>
          </w:tcPr>
          <w:p w14:paraId="09C91512" w14:textId="1A632AAB" w:rsidR="000E0B8C" w:rsidRPr="00B6726B" w:rsidRDefault="000E0B8C" w:rsidP="001F0BBA">
            <w:pPr>
              <w:spacing w:line="276" w:lineRule="auto"/>
              <w:rPr>
                <w:rFonts w:ascii="Times New Roman" w:hAnsi="Times New Roman" w:cs="Times New Roman"/>
                <w:sz w:val="24"/>
                <w:szCs w:val="24"/>
                <w:lang w:val="en-GB"/>
              </w:rPr>
            </w:pPr>
            <w:r w:rsidRPr="00B6726B">
              <w:rPr>
                <w:rFonts w:ascii="Times New Roman" w:hAnsi="Times New Roman" w:cs="Times New Roman"/>
                <w:sz w:val="24"/>
                <w:szCs w:val="24"/>
                <w:lang w:val="en-GB"/>
              </w:rPr>
              <w:t>Interventions either providing knowledge and creating awareness about the risks of alcohol, drugs and smoking, or building resilience against alcohol, drugs and smoking. The interventions were mainly implemented in primary and secondary schools. They mostly consisted of educational materials and instructions for one or more teacher-led sessions. They sometimes also included smaller, once-only and easily accessible information sessions, training</w:t>
            </w:r>
            <w:r w:rsidR="004F7C6C" w:rsidRPr="00B6726B">
              <w:rPr>
                <w:rFonts w:ascii="Times New Roman" w:hAnsi="Times New Roman" w:cs="Times New Roman"/>
                <w:sz w:val="24"/>
                <w:szCs w:val="24"/>
                <w:lang w:val="en-GB"/>
              </w:rPr>
              <w:t xml:space="preserve"> session</w:t>
            </w:r>
            <w:r w:rsidRPr="00B6726B">
              <w:rPr>
                <w:rFonts w:ascii="Times New Roman" w:hAnsi="Times New Roman" w:cs="Times New Roman"/>
                <w:sz w:val="24"/>
                <w:szCs w:val="24"/>
                <w:lang w:val="en-GB"/>
              </w:rPr>
              <w:t>s or meeting</w:t>
            </w:r>
            <w:r w:rsidR="004F7C6C" w:rsidRPr="00B6726B">
              <w:rPr>
                <w:rFonts w:ascii="Times New Roman" w:hAnsi="Times New Roman" w:cs="Times New Roman"/>
                <w:sz w:val="24"/>
                <w:szCs w:val="24"/>
                <w:lang w:val="en-GB"/>
              </w:rPr>
              <w:t>s</w:t>
            </w:r>
            <w:r w:rsidRPr="00B6726B">
              <w:rPr>
                <w:rFonts w:ascii="Times New Roman" w:hAnsi="Times New Roman" w:cs="Times New Roman"/>
                <w:sz w:val="24"/>
                <w:szCs w:val="24"/>
                <w:lang w:val="en-GB"/>
              </w:rPr>
              <w:t xml:space="preserve"> for parents at the school.</w:t>
            </w:r>
          </w:p>
        </w:tc>
      </w:tr>
      <w:tr w:rsidR="000E0B8C" w:rsidRPr="00140DE1" w14:paraId="64F0D011" w14:textId="77777777" w:rsidTr="001F0BBA">
        <w:trPr>
          <w:cantSplit/>
        </w:trPr>
        <w:tc>
          <w:tcPr>
            <w:tcW w:w="2395" w:type="dxa"/>
          </w:tcPr>
          <w:p w14:paraId="0A67D0E2" w14:textId="5D10E2F6" w:rsidR="000E0B8C" w:rsidRPr="00B6726B" w:rsidRDefault="00140DE1" w:rsidP="001F0BBA">
            <w:pPr>
              <w:spacing w:line="276" w:lineRule="auto"/>
              <w:rPr>
                <w:rFonts w:ascii="Times New Roman" w:hAnsi="Times New Roman" w:cs="Times New Roman"/>
                <w:sz w:val="24"/>
                <w:szCs w:val="24"/>
                <w:lang w:val="en-GB"/>
              </w:rPr>
            </w:pPr>
            <w:r>
              <w:rPr>
                <w:rFonts w:ascii="Times New Roman" w:hAnsi="Times New Roman" w:cs="Times New Roman"/>
                <w:sz w:val="24"/>
                <w:szCs w:val="24"/>
                <w:lang w:val="en-GB"/>
              </w:rPr>
              <w:t>S</w:t>
            </w:r>
            <w:r w:rsidR="000E0B8C" w:rsidRPr="00B6726B">
              <w:rPr>
                <w:rFonts w:ascii="Times New Roman" w:hAnsi="Times New Roman" w:cs="Times New Roman"/>
                <w:sz w:val="24"/>
                <w:szCs w:val="24"/>
                <w:lang w:val="en-GB"/>
              </w:rPr>
              <w:t>3. Facilitation-Overweight-Outdoor Public Sites</w:t>
            </w:r>
          </w:p>
        </w:tc>
        <w:tc>
          <w:tcPr>
            <w:tcW w:w="6965" w:type="dxa"/>
          </w:tcPr>
          <w:p w14:paraId="4BC52387" w14:textId="0DB030E9" w:rsidR="000E0B8C" w:rsidRPr="00B6726B" w:rsidRDefault="000E0B8C" w:rsidP="001F0BBA">
            <w:pPr>
              <w:spacing w:line="276" w:lineRule="auto"/>
              <w:rPr>
                <w:rFonts w:ascii="Times New Roman" w:hAnsi="Times New Roman" w:cs="Times New Roman"/>
                <w:sz w:val="24"/>
                <w:szCs w:val="24"/>
                <w:lang w:val="en-GB"/>
              </w:rPr>
            </w:pPr>
            <w:r w:rsidRPr="00B6726B">
              <w:rPr>
                <w:rFonts w:ascii="Times New Roman" w:hAnsi="Times New Roman" w:cs="Times New Roman"/>
                <w:sz w:val="24"/>
                <w:szCs w:val="24"/>
                <w:lang w:val="en-GB"/>
              </w:rPr>
              <w:t>Interventions typically included organizing incidental, small-scale and easily accessible physical activity opportunities in outdoor public spaces (e.g., walk</w:t>
            </w:r>
            <w:r w:rsidR="004F7C6C" w:rsidRPr="00B6726B">
              <w:rPr>
                <w:rFonts w:ascii="Times New Roman" w:hAnsi="Times New Roman" w:cs="Times New Roman"/>
                <w:sz w:val="24"/>
                <w:szCs w:val="24"/>
                <w:lang w:val="en-GB"/>
              </w:rPr>
              <w:t>ing</w:t>
            </w:r>
            <w:r w:rsidRPr="00B6726B">
              <w:rPr>
                <w:rFonts w:ascii="Times New Roman" w:hAnsi="Times New Roman" w:cs="Times New Roman"/>
                <w:sz w:val="24"/>
                <w:szCs w:val="24"/>
                <w:lang w:val="en-GB"/>
              </w:rPr>
              <w:t>, run</w:t>
            </w:r>
            <w:r w:rsidR="004F7C6C" w:rsidRPr="00B6726B">
              <w:rPr>
                <w:rFonts w:ascii="Times New Roman" w:hAnsi="Times New Roman" w:cs="Times New Roman"/>
                <w:sz w:val="24"/>
                <w:szCs w:val="24"/>
                <w:lang w:val="en-GB"/>
              </w:rPr>
              <w:t>ning</w:t>
            </w:r>
            <w:r w:rsidRPr="00B6726B">
              <w:rPr>
                <w:rFonts w:ascii="Times New Roman" w:hAnsi="Times New Roman" w:cs="Times New Roman"/>
                <w:sz w:val="24"/>
                <w:szCs w:val="24"/>
                <w:lang w:val="en-GB"/>
              </w:rPr>
              <w:t xml:space="preserve"> or outdoor game activities in the neighbo</w:t>
            </w:r>
            <w:r w:rsidR="004F7C6C" w:rsidRPr="00B6726B">
              <w:rPr>
                <w:rFonts w:ascii="Times New Roman" w:hAnsi="Times New Roman" w:cs="Times New Roman"/>
                <w:sz w:val="24"/>
                <w:szCs w:val="24"/>
                <w:lang w:val="en-GB"/>
              </w:rPr>
              <w:t>u</w:t>
            </w:r>
            <w:r w:rsidRPr="00B6726B">
              <w:rPr>
                <w:rFonts w:ascii="Times New Roman" w:hAnsi="Times New Roman" w:cs="Times New Roman"/>
                <w:sz w:val="24"/>
                <w:szCs w:val="24"/>
                <w:lang w:val="en-GB"/>
              </w:rPr>
              <w:t xml:space="preserve">rhood). They primarily promoted physical activity or </w:t>
            </w:r>
            <w:r w:rsidR="00792121" w:rsidRPr="00B6726B">
              <w:rPr>
                <w:rFonts w:ascii="Times New Roman" w:hAnsi="Times New Roman" w:cs="Times New Roman"/>
                <w:sz w:val="24"/>
                <w:szCs w:val="24"/>
                <w:lang w:val="en-GB"/>
              </w:rPr>
              <w:t xml:space="preserve">tried to show </w:t>
            </w:r>
            <w:r w:rsidRPr="00B6726B">
              <w:rPr>
                <w:rFonts w:ascii="Times New Roman" w:hAnsi="Times New Roman" w:cs="Times New Roman"/>
                <w:sz w:val="24"/>
                <w:szCs w:val="24"/>
                <w:lang w:val="en-GB"/>
              </w:rPr>
              <w:t>that being physically active is fun. The interventions sometimes also included longer</w:t>
            </w:r>
            <w:r w:rsidR="00792121" w:rsidRPr="00B6726B">
              <w:rPr>
                <w:rFonts w:ascii="Times New Roman" w:hAnsi="Times New Roman" w:cs="Times New Roman"/>
                <w:sz w:val="24"/>
                <w:szCs w:val="24"/>
                <w:lang w:val="en-GB"/>
              </w:rPr>
              <w:t>-</w:t>
            </w:r>
            <w:r w:rsidRPr="00B6726B">
              <w:rPr>
                <w:rFonts w:ascii="Times New Roman" w:hAnsi="Times New Roman" w:cs="Times New Roman"/>
                <w:sz w:val="24"/>
                <w:szCs w:val="24"/>
                <w:lang w:val="en-GB"/>
              </w:rPr>
              <w:t>lasting physical adjustments (e.g., creating playgrounds or providing sport</w:t>
            </w:r>
            <w:r w:rsidR="004F7C6C" w:rsidRPr="00B6726B">
              <w:rPr>
                <w:rFonts w:ascii="Times New Roman" w:hAnsi="Times New Roman" w:cs="Times New Roman"/>
                <w:sz w:val="24"/>
                <w:szCs w:val="24"/>
                <w:lang w:val="en-GB"/>
              </w:rPr>
              <w:t>s</w:t>
            </w:r>
            <w:r w:rsidRPr="00B6726B">
              <w:rPr>
                <w:rFonts w:ascii="Times New Roman" w:hAnsi="Times New Roman" w:cs="Times New Roman"/>
                <w:sz w:val="24"/>
                <w:szCs w:val="24"/>
                <w:lang w:val="en-GB"/>
              </w:rPr>
              <w:t xml:space="preserve"> materials or healthy nutritional products in parks/recreation areas).</w:t>
            </w:r>
          </w:p>
        </w:tc>
      </w:tr>
      <w:tr w:rsidR="000E0B8C" w:rsidRPr="00140DE1" w14:paraId="505D60A2" w14:textId="77777777" w:rsidTr="001F0BBA">
        <w:trPr>
          <w:cantSplit/>
        </w:trPr>
        <w:tc>
          <w:tcPr>
            <w:tcW w:w="2395" w:type="dxa"/>
          </w:tcPr>
          <w:p w14:paraId="056B0B86" w14:textId="5EB6C662" w:rsidR="000E0B8C" w:rsidRPr="00B6726B" w:rsidRDefault="00140DE1" w:rsidP="001F0BBA">
            <w:pPr>
              <w:spacing w:line="276" w:lineRule="auto"/>
              <w:rPr>
                <w:rFonts w:ascii="Times New Roman" w:hAnsi="Times New Roman" w:cs="Times New Roman"/>
                <w:sz w:val="24"/>
                <w:szCs w:val="24"/>
                <w:lang w:val="en-GB"/>
              </w:rPr>
            </w:pPr>
            <w:r>
              <w:rPr>
                <w:rFonts w:ascii="Times New Roman" w:hAnsi="Times New Roman" w:cs="Times New Roman"/>
                <w:sz w:val="24"/>
                <w:szCs w:val="24"/>
                <w:lang w:val="en-GB"/>
              </w:rPr>
              <w:t>S</w:t>
            </w:r>
            <w:r w:rsidR="000E0B8C" w:rsidRPr="00B6726B">
              <w:rPr>
                <w:rFonts w:ascii="Times New Roman" w:hAnsi="Times New Roman" w:cs="Times New Roman"/>
                <w:sz w:val="24"/>
                <w:szCs w:val="24"/>
                <w:lang w:val="en-GB"/>
              </w:rPr>
              <w:t>4. Facilitation-Overweight-Sport</w:t>
            </w:r>
            <w:r w:rsidR="004F7C6C" w:rsidRPr="00B6726B">
              <w:rPr>
                <w:rFonts w:ascii="Times New Roman" w:hAnsi="Times New Roman" w:cs="Times New Roman"/>
                <w:sz w:val="24"/>
                <w:szCs w:val="24"/>
                <w:lang w:val="en-GB"/>
              </w:rPr>
              <w:t>s</w:t>
            </w:r>
            <w:r w:rsidR="000E0B8C" w:rsidRPr="00B6726B">
              <w:rPr>
                <w:rFonts w:ascii="Times New Roman" w:hAnsi="Times New Roman" w:cs="Times New Roman"/>
                <w:sz w:val="24"/>
                <w:szCs w:val="24"/>
                <w:lang w:val="en-GB"/>
              </w:rPr>
              <w:t xml:space="preserve"> Facilities</w:t>
            </w:r>
          </w:p>
        </w:tc>
        <w:tc>
          <w:tcPr>
            <w:tcW w:w="6965" w:type="dxa"/>
          </w:tcPr>
          <w:p w14:paraId="76A5C401" w14:textId="2D52FAD9" w:rsidR="000E0B8C" w:rsidRPr="00B6726B" w:rsidRDefault="000E0B8C" w:rsidP="001F0BBA">
            <w:pPr>
              <w:spacing w:line="276" w:lineRule="auto"/>
              <w:rPr>
                <w:rFonts w:ascii="Times New Roman" w:hAnsi="Times New Roman" w:cs="Times New Roman"/>
                <w:sz w:val="24"/>
                <w:szCs w:val="24"/>
                <w:lang w:val="en-GB"/>
              </w:rPr>
            </w:pPr>
            <w:r w:rsidRPr="00B6726B">
              <w:rPr>
                <w:rFonts w:ascii="Times New Roman" w:hAnsi="Times New Roman" w:cs="Times New Roman"/>
                <w:sz w:val="24"/>
                <w:szCs w:val="24"/>
                <w:lang w:val="en-GB"/>
              </w:rPr>
              <w:t>Interventions mostly comprised organiz</w:t>
            </w:r>
            <w:r w:rsidR="004F7C6C" w:rsidRPr="00B6726B">
              <w:rPr>
                <w:rFonts w:ascii="Times New Roman" w:hAnsi="Times New Roman" w:cs="Times New Roman"/>
                <w:sz w:val="24"/>
                <w:szCs w:val="24"/>
                <w:lang w:val="en-GB"/>
              </w:rPr>
              <w:t>ing</w:t>
            </w:r>
            <w:r w:rsidRPr="00B6726B">
              <w:rPr>
                <w:rFonts w:ascii="Times New Roman" w:hAnsi="Times New Roman" w:cs="Times New Roman"/>
                <w:sz w:val="24"/>
                <w:szCs w:val="24"/>
                <w:lang w:val="en-GB"/>
              </w:rPr>
              <w:t xml:space="preserve"> incidental, small-scale and easily accessible sport</w:t>
            </w:r>
            <w:r w:rsidR="004F7C6C" w:rsidRPr="00B6726B">
              <w:rPr>
                <w:rFonts w:ascii="Times New Roman" w:hAnsi="Times New Roman" w:cs="Times New Roman"/>
                <w:sz w:val="24"/>
                <w:szCs w:val="24"/>
                <w:lang w:val="en-GB"/>
              </w:rPr>
              <w:t>s</w:t>
            </w:r>
            <w:r w:rsidRPr="00B6726B">
              <w:rPr>
                <w:rFonts w:ascii="Times New Roman" w:hAnsi="Times New Roman" w:cs="Times New Roman"/>
                <w:sz w:val="24"/>
                <w:szCs w:val="24"/>
                <w:lang w:val="en-GB"/>
              </w:rPr>
              <w:t xml:space="preserve"> activities at sport</w:t>
            </w:r>
            <w:r w:rsidR="004F7C6C" w:rsidRPr="00B6726B">
              <w:rPr>
                <w:rFonts w:ascii="Times New Roman" w:hAnsi="Times New Roman" w:cs="Times New Roman"/>
                <w:sz w:val="24"/>
                <w:szCs w:val="24"/>
                <w:lang w:val="en-GB"/>
              </w:rPr>
              <w:t>s</w:t>
            </w:r>
            <w:r w:rsidRPr="00B6726B">
              <w:rPr>
                <w:rFonts w:ascii="Times New Roman" w:hAnsi="Times New Roman" w:cs="Times New Roman"/>
                <w:sz w:val="24"/>
                <w:szCs w:val="24"/>
                <w:lang w:val="en-GB"/>
              </w:rPr>
              <w:t xml:space="preserve"> facilities. The main aim was </w:t>
            </w:r>
            <w:r w:rsidR="004F7C6C" w:rsidRPr="00B6726B">
              <w:rPr>
                <w:rFonts w:ascii="Times New Roman" w:hAnsi="Times New Roman" w:cs="Times New Roman"/>
                <w:sz w:val="24"/>
                <w:szCs w:val="24"/>
                <w:lang w:val="en-GB"/>
              </w:rPr>
              <w:t xml:space="preserve">to </w:t>
            </w:r>
            <w:r w:rsidRPr="00B6726B">
              <w:rPr>
                <w:rFonts w:ascii="Times New Roman" w:hAnsi="Times New Roman" w:cs="Times New Roman"/>
                <w:sz w:val="24"/>
                <w:szCs w:val="24"/>
                <w:lang w:val="en-GB"/>
              </w:rPr>
              <w:t>motivat</w:t>
            </w:r>
            <w:r w:rsidR="004F7C6C" w:rsidRPr="00B6726B">
              <w:rPr>
                <w:rFonts w:ascii="Times New Roman" w:hAnsi="Times New Roman" w:cs="Times New Roman"/>
                <w:sz w:val="24"/>
                <w:szCs w:val="24"/>
                <w:lang w:val="en-GB"/>
              </w:rPr>
              <w:t>e</w:t>
            </w:r>
            <w:r w:rsidRPr="00B6726B">
              <w:rPr>
                <w:rFonts w:ascii="Times New Roman" w:hAnsi="Times New Roman" w:cs="Times New Roman"/>
                <w:sz w:val="24"/>
                <w:szCs w:val="24"/>
                <w:lang w:val="en-GB"/>
              </w:rPr>
              <w:t xml:space="preserve"> people to be more physically active or creat</w:t>
            </w:r>
            <w:r w:rsidR="004F7C6C" w:rsidRPr="00B6726B">
              <w:rPr>
                <w:rFonts w:ascii="Times New Roman" w:hAnsi="Times New Roman" w:cs="Times New Roman"/>
                <w:sz w:val="24"/>
                <w:szCs w:val="24"/>
                <w:lang w:val="en-GB"/>
              </w:rPr>
              <w:t>e</w:t>
            </w:r>
            <w:r w:rsidRPr="00B6726B">
              <w:rPr>
                <w:rFonts w:ascii="Times New Roman" w:hAnsi="Times New Roman" w:cs="Times New Roman"/>
                <w:sz w:val="24"/>
                <w:szCs w:val="24"/>
                <w:lang w:val="en-GB"/>
              </w:rPr>
              <w:t xml:space="preserve"> awareness </w:t>
            </w:r>
            <w:r w:rsidR="004F7C6C" w:rsidRPr="00B6726B">
              <w:rPr>
                <w:rFonts w:ascii="Times New Roman" w:hAnsi="Times New Roman" w:cs="Times New Roman"/>
                <w:sz w:val="24"/>
                <w:szCs w:val="24"/>
                <w:lang w:val="en-GB"/>
              </w:rPr>
              <w:t xml:space="preserve">of </w:t>
            </w:r>
            <w:r w:rsidRPr="00B6726B">
              <w:rPr>
                <w:rFonts w:ascii="Times New Roman" w:hAnsi="Times New Roman" w:cs="Times New Roman"/>
                <w:sz w:val="24"/>
                <w:szCs w:val="24"/>
                <w:lang w:val="en-GB"/>
              </w:rPr>
              <w:t>the existence of – and promote participation in – a specific sport (e.g. sport</w:t>
            </w:r>
            <w:r w:rsidR="004F7C6C" w:rsidRPr="00B6726B">
              <w:rPr>
                <w:rFonts w:ascii="Times New Roman" w:hAnsi="Times New Roman" w:cs="Times New Roman"/>
                <w:sz w:val="24"/>
                <w:szCs w:val="24"/>
                <w:lang w:val="en-GB"/>
              </w:rPr>
              <w:t>s</w:t>
            </w:r>
            <w:r w:rsidRPr="00B6726B">
              <w:rPr>
                <w:rFonts w:ascii="Times New Roman" w:hAnsi="Times New Roman" w:cs="Times New Roman"/>
                <w:sz w:val="24"/>
                <w:szCs w:val="24"/>
                <w:lang w:val="en-GB"/>
              </w:rPr>
              <w:t xml:space="preserve"> clinics or sport</w:t>
            </w:r>
            <w:r w:rsidR="004F7C6C" w:rsidRPr="00B6726B">
              <w:rPr>
                <w:rFonts w:ascii="Times New Roman" w:hAnsi="Times New Roman" w:cs="Times New Roman"/>
                <w:sz w:val="24"/>
                <w:szCs w:val="24"/>
                <w:lang w:val="en-GB"/>
              </w:rPr>
              <w:t>s</w:t>
            </w:r>
            <w:r w:rsidRPr="00B6726B">
              <w:rPr>
                <w:rFonts w:ascii="Times New Roman" w:hAnsi="Times New Roman" w:cs="Times New Roman"/>
                <w:sz w:val="24"/>
                <w:szCs w:val="24"/>
                <w:lang w:val="en-GB"/>
              </w:rPr>
              <w:t xml:space="preserve"> introduction days, organized by a sport federation or a community organization). </w:t>
            </w:r>
          </w:p>
        </w:tc>
      </w:tr>
      <w:tr w:rsidR="000E0B8C" w:rsidRPr="00140DE1" w14:paraId="5369A8DB" w14:textId="77777777" w:rsidTr="001F0BBA">
        <w:trPr>
          <w:cantSplit/>
        </w:trPr>
        <w:tc>
          <w:tcPr>
            <w:tcW w:w="2395" w:type="dxa"/>
          </w:tcPr>
          <w:p w14:paraId="295113E0" w14:textId="3CCD8BB2" w:rsidR="000E0B8C" w:rsidRPr="00B6726B" w:rsidRDefault="00140DE1" w:rsidP="001F0BBA">
            <w:pPr>
              <w:spacing w:line="276"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S</w:t>
            </w:r>
            <w:r w:rsidR="000E0B8C" w:rsidRPr="00B6726B">
              <w:rPr>
                <w:rFonts w:ascii="Times New Roman" w:hAnsi="Times New Roman" w:cs="Times New Roman"/>
                <w:sz w:val="24"/>
                <w:szCs w:val="24"/>
                <w:lang w:val="en-GB"/>
              </w:rPr>
              <w:t>5. Education-Alcohol-Home Setting</w:t>
            </w:r>
          </w:p>
        </w:tc>
        <w:tc>
          <w:tcPr>
            <w:tcW w:w="6965" w:type="dxa"/>
          </w:tcPr>
          <w:p w14:paraId="267436DE" w14:textId="23CE6128" w:rsidR="000E0B8C" w:rsidRPr="00B6726B" w:rsidRDefault="000E0B8C" w:rsidP="001F0BBA">
            <w:pPr>
              <w:spacing w:line="276" w:lineRule="auto"/>
              <w:rPr>
                <w:rFonts w:ascii="Times New Roman" w:hAnsi="Times New Roman" w:cs="Times New Roman"/>
                <w:sz w:val="24"/>
                <w:szCs w:val="24"/>
                <w:lang w:val="en-GB"/>
              </w:rPr>
            </w:pPr>
            <w:r w:rsidRPr="00B6726B">
              <w:rPr>
                <w:rFonts w:ascii="Times New Roman" w:hAnsi="Times New Roman" w:cs="Times New Roman"/>
                <w:sz w:val="24"/>
                <w:szCs w:val="24"/>
                <w:lang w:val="en-GB"/>
              </w:rPr>
              <w:t xml:space="preserve">Interventions comprised informative messages distributed via </w:t>
            </w:r>
            <w:r w:rsidR="004F7C6C" w:rsidRPr="00B6726B">
              <w:rPr>
                <w:rFonts w:ascii="Times New Roman" w:hAnsi="Times New Roman" w:cs="Times New Roman"/>
                <w:sz w:val="24"/>
                <w:szCs w:val="24"/>
                <w:lang w:val="en-GB"/>
              </w:rPr>
              <w:t xml:space="preserve">various </w:t>
            </w:r>
            <w:r w:rsidRPr="00B6726B">
              <w:rPr>
                <w:rFonts w:ascii="Times New Roman" w:hAnsi="Times New Roman" w:cs="Times New Roman"/>
                <w:sz w:val="24"/>
                <w:szCs w:val="24"/>
                <w:lang w:val="en-GB"/>
              </w:rPr>
              <w:t xml:space="preserve">media channels (e.g. websites, television, newsletters, letters </w:t>
            </w:r>
            <w:r w:rsidR="004F7C6C" w:rsidRPr="00B6726B">
              <w:rPr>
                <w:rFonts w:ascii="Times New Roman" w:hAnsi="Times New Roman" w:cs="Times New Roman"/>
                <w:sz w:val="24"/>
                <w:szCs w:val="24"/>
                <w:lang w:val="en-GB"/>
              </w:rPr>
              <w:t xml:space="preserve">to </w:t>
            </w:r>
            <w:r w:rsidRPr="00B6726B">
              <w:rPr>
                <w:rFonts w:ascii="Times New Roman" w:hAnsi="Times New Roman" w:cs="Times New Roman"/>
                <w:sz w:val="24"/>
                <w:szCs w:val="24"/>
                <w:lang w:val="en-GB"/>
              </w:rPr>
              <w:t xml:space="preserve">parents). They aimed </w:t>
            </w:r>
            <w:r w:rsidR="004F7C6C" w:rsidRPr="00B6726B">
              <w:rPr>
                <w:rFonts w:ascii="Times New Roman" w:hAnsi="Times New Roman" w:cs="Times New Roman"/>
                <w:sz w:val="24"/>
                <w:szCs w:val="24"/>
                <w:lang w:val="en-GB"/>
              </w:rPr>
              <w:t xml:space="preserve">to </w:t>
            </w:r>
            <w:r w:rsidRPr="00B6726B">
              <w:rPr>
                <w:rFonts w:ascii="Times New Roman" w:hAnsi="Times New Roman" w:cs="Times New Roman"/>
                <w:sz w:val="24"/>
                <w:szCs w:val="24"/>
                <w:lang w:val="en-GB"/>
              </w:rPr>
              <w:t>provid</w:t>
            </w:r>
            <w:r w:rsidR="004F7C6C" w:rsidRPr="00B6726B">
              <w:rPr>
                <w:rFonts w:ascii="Times New Roman" w:hAnsi="Times New Roman" w:cs="Times New Roman"/>
                <w:sz w:val="24"/>
                <w:szCs w:val="24"/>
                <w:lang w:val="en-GB"/>
              </w:rPr>
              <w:t>e</w:t>
            </w:r>
            <w:r w:rsidRPr="00B6726B">
              <w:rPr>
                <w:rFonts w:ascii="Times New Roman" w:hAnsi="Times New Roman" w:cs="Times New Roman"/>
                <w:sz w:val="24"/>
                <w:szCs w:val="24"/>
                <w:lang w:val="en-GB"/>
              </w:rPr>
              <w:t xml:space="preserve"> knowledge about the harmful effects of alcohol, drugs or smoking, or about newly introduced interventions target</w:t>
            </w:r>
            <w:r w:rsidR="004F7C6C" w:rsidRPr="00B6726B">
              <w:rPr>
                <w:rFonts w:ascii="Times New Roman" w:hAnsi="Times New Roman" w:cs="Times New Roman"/>
                <w:sz w:val="24"/>
                <w:szCs w:val="24"/>
                <w:lang w:val="en-GB"/>
              </w:rPr>
              <w:t>ing</w:t>
            </w:r>
            <w:r w:rsidRPr="00B6726B">
              <w:rPr>
                <w:rFonts w:ascii="Times New Roman" w:hAnsi="Times New Roman" w:cs="Times New Roman"/>
                <w:sz w:val="24"/>
                <w:szCs w:val="24"/>
                <w:lang w:val="en-GB"/>
              </w:rPr>
              <w:t xml:space="preserve"> alcohol, drugs or smoking. The interventions sometimes also included ‘home parties’: incidental, small-scale and easily accessible information sessions for specific target groups (e.g. parents with a</w:t>
            </w:r>
            <w:r w:rsidR="00077240" w:rsidRPr="00B6726B">
              <w:rPr>
                <w:rFonts w:ascii="Times New Roman" w:hAnsi="Times New Roman" w:cs="Times New Roman"/>
                <w:sz w:val="24"/>
                <w:szCs w:val="24"/>
                <w:lang w:val="en-GB"/>
              </w:rPr>
              <w:t>n</w:t>
            </w:r>
            <w:r w:rsidRPr="00B6726B">
              <w:rPr>
                <w:rFonts w:ascii="Times New Roman" w:hAnsi="Times New Roman" w:cs="Times New Roman"/>
                <w:sz w:val="24"/>
                <w:szCs w:val="24"/>
                <w:lang w:val="en-GB"/>
              </w:rPr>
              <w:t xml:space="preserve"> </w:t>
            </w:r>
            <w:r w:rsidR="00077240" w:rsidRPr="00B6726B">
              <w:rPr>
                <w:rFonts w:ascii="Times New Roman" w:hAnsi="Times New Roman" w:cs="Times New Roman"/>
                <w:sz w:val="24"/>
                <w:szCs w:val="24"/>
                <w:lang w:val="en-GB"/>
              </w:rPr>
              <w:t>im</w:t>
            </w:r>
            <w:r w:rsidRPr="00B6726B">
              <w:rPr>
                <w:rFonts w:ascii="Times New Roman" w:hAnsi="Times New Roman" w:cs="Times New Roman"/>
                <w:sz w:val="24"/>
                <w:szCs w:val="24"/>
                <w:lang w:val="en-GB"/>
              </w:rPr>
              <w:t>migra</w:t>
            </w:r>
            <w:r w:rsidR="00077240" w:rsidRPr="00B6726B">
              <w:rPr>
                <w:rFonts w:ascii="Times New Roman" w:hAnsi="Times New Roman" w:cs="Times New Roman"/>
                <w:sz w:val="24"/>
                <w:szCs w:val="24"/>
                <w:lang w:val="en-GB"/>
              </w:rPr>
              <w:t>nt</w:t>
            </w:r>
            <w:r w:rsidRPr="00B6726B">
              <w:rPr>
                <w:rFonts w:ascii="Times New Roman" w:hAnsi="Times New Roman" w:cs="Times New Roman"/>
                <w:sz w:val="24"/>
                <w:szCs w:val="24"/>
                <w:lang w:val="en-GB"/>
              </w:rPr>
              <w:t xml:space="preserve"> background) conducted at </w:t>
            </w:r>
            <w:r w:rsidR="00792121" w:rsidRPr="00B6726B">
              <w:rPr>
                <w:rFonts w:ascii="Times New Roman" w:hAnsi="Times New Roman" w:cs="Times New Roman"/>
                <w:sz w:val="24"/>
                <w:szCs w:val="24"/>
                <w:lang w:val="en-GB"/>
              </w:rPr>
              <w:t>the</w:t>
            </w:r>
            <w:r w:rsidRPr="00B6726B">
              <w:rPr>
                <w:rFonts w:ascii="Times New Roman" w:hAnsi="Times New Roman" w:cs="Times New Roman"/>
                <w:sz w:val="24"/>
                <w:szCs w:val="24"/>
                <w:lang w:val="en-GB"/>
              </w:rPr>
              <w:t xml:space="preserve"> home setting. </w:t>
            </w:r>
          </w:p>
        </w:tc>
      </w:tr>
      <w:tr w:rsidR="000E0B8C" w:rsidRPr="00140DE1" w14:paraId="696C7CEA" w14:textId="77777777" w:rsidTr="001F0BBA">
        <w:trPr>
          <w:cantSplit/>
        </w:trPr>
        <w:tc>
          <w:tcPr>
            <w:tcW w:w="2395" w:type="dxa"/>
          </w:tcPr>
          <w:p w14:paraId="177FBAF8" w14:textId="47965492" w:rsidR="000E0B8C" w:rsidRPr="00B6726B" w:rsidRDefault="00140DE1" w:rsidP="001F0BBA">
            <w:pPr>
              <w:spacing w:line="276" w:lineRule="auto"/>
              <w:rPr>
                <w:rFonts w:ascii="Times New Roman" w:hAnsi="Times New Roman" w:cs="Times New Roman"/>
                <w:sz w:val="24"/>
                <w:szCs w:val="24"/>
                <w:lang w:val="en-GB"/>
              </w:rPr>
            </w:pPr>
            <w:r>
              <w:rPr>
                <w:rFonts w:ascii="Times New Roman" w:hAnsi="Times New Roman" w:cs="Times New Roman"/>
                <w:sz w:val="24"/>
                <w:szCs w:val="24"/>
                <w:lang w:val="en-GB"/>
              </w:rPr>
              <w:t>S</w:t>
            </w:r>
            <w:r w:rsidR="000E0B8C" w:rsidRPr="00B6726B">
              <w:rPr>
                <w:rFonts w:ascii="Times New Roman" w:hAnsi="Times New Roman" w:cs="Times New Roman"/>
                <w:sz w:val="24"/>
                <w:szCs w:val="24"/>
                <w:lang w:val="en-GB"/>
              </w:rPr>
              <w:t>6. Regulation-Alcohol-Commercial Building</w:t>
            </w:r>
          </w:p>
        </w:tc>
        <w:tc>
          <w:tcPr>
            <w:tcW w:w="6965" w:type="dxa"/>
          </w:tcPr>
          <w:p w14:paraId="1A3474AB" w14:textId="56EFAF14" w:rsidR="000E0B8C" w:rsidRPr="00B6726B" w:rsidRDefault="000E0B8C" w:rsidP="001F0BBA">
            <w:pPr>
              <w:spacing w:line="276" w:lineRule="auto"/>
              <w:rPr>
                <w:rFonts w:ascii="Times New Roman" w:hAnsi="Times New Roman" w:cs="Times New Roman"/>
                <w:sz w:val="24"/>
                <w:szCs w:val="24"/>
                <w:lang w:val="en-GB"/>
              </w:rPr>
            </w:pPr>
            <w:r w:rsidRPr="00B6726B">
              <w:rPr>
                <w:rFonts w:ascii="Times New Roman" w:hAnsi="Times New Roman" w:cs="Times New Roman"/>
                <w:sz w:val="24"/>
                <w:szCs w:val="24"/>
                <w:lang w:val="en-GB"/>
              </w:rPr>
              <w:t xml:space="preserve">Interventions included the implementation of and adherence to national or local regulations (e.g. age legislation for buying alcohol, </w:t>
            </w:r>
            <w:r w:rsidR="00140DE1">
              <w:rPr>
                <w:rFonts w:ascii="Times New Roman" w:hAnsi="Times New Roman" w:cs="Times New Roman"/>
                <w:sz w:val="24"/>
                <w:szCs w:val="24"/>
                <w:lang w:val="en-GB"/>
              </w:rPr>
              <w:t xml:space="preserve">a </w:t>
            </w:r>
            <w:bookmarkStart w:id="0" w:name="_GoBack"/>
            <w:bookmarkEnd w:id="0"/>
            <w:r w:rsidRPr="00B6726B">
              <w:rPr>
                <w:rFonts w:ascii="Times New Roman" w:hAnsi="Times New Roman" w:cs="Times New Roman"/>
                <w:sz w:val="24"/>
                <w:szCs w:val="24"/>
                <w:lang w:val="en-GB"/>
              </w:rPr>
              <w:t>breathalyzer test before entering a bar/club, an alcohol ban during children’s activities at sport</w:t>
            </w:r>
            <w:r w:rsidR="004F7C6C" w:rsidRPr="00B6726B">
              <w:rPr>
                <w:rFonts w:ascii="Times New Roman" w:hAnsi="Times New Roman" w:cs="Times New Roman"/>
                <w:sz w:val="24"/>
                <w:szCs w:val="24"/>
                <w:lang w:val="en-GB"/>
              </w:rPr>
              <w:t>s</w:t>
            </w:r>
            <w:r w:rsidRPr="00B6726B">
              <w:rPr>
                <w:rFonts w:ascii="Times New Roman" w:hAnsi="Times New Roman" w:cs="Times New Roman"/>
                <w:sz w:val="24"/>
                <w:szCs w:val="24"/>
                <w:lang w:val="en-GB"/>
              </w:rPr>
              <w:t xml:space="preserve"> clubs). These interventions aimed </w:t>
            </w:r>
            <w:r w:rsidR="00792121" w:rsidRPr="00B6726B">
              <w:rPr>
                <w:rFonts w:ascii="Times New Roman" w:hAnsi="Times New Roman" w:cs="Times New Roman"/>
                <w:sz w:val="24"/>
                <w:szCs w:val="24"/>
                <w:lang w:val="en-GB"/>
              </w:rPr>
              <w:t xml:space="preserve">to </w:t>
            </w:r>
            <w:r w:rsidRPr="00B6726B">
              <w:rPr>
                <w:rFonts w:ascii="Times New Roman" w:hAnsi="Times New Roman" w:cs="Times New Roman"/>
                <w:sz w:val="24"/>
                <w:szCs w:val="24"/>
                <w:lang w:val="en-GB"/>
              </w:rPr>
              <w:t xml:space="preserve">control the alcohol consumption among </w:t>
            </w:r>
            <w:r w:rsidR="004F7C6C" w:rsidRPr="00B6726B">
              <w:rPr>
                <w:rFonts w:ascii="Times New Roman" w:hAnsi="Times New Roman" w:cs="Times New Roman"/>
                <w:sz w:val="24"/>
                <w:szCs w:val="24"/>
                <w:lang w:val="en-GB"/>
              </w:rPr>
              <w:t>young people</w:t>
            </w:r>
            <w:r w:rsidRPr="00B6726B">
              <w:rPr>
                <w:rFonts w:ascii="Times New Roman" w:hAnsi="Times New Roman" w:cs="Times New Roman"/>
                <w:sz w:val="24"/>
                <w:szCs w:val="24"/>
                <w:lang w:val="en-GB"/>
              </w:rPr>
              <w:t xml:space="preserve">. </w:t>
            </w:r>
          </w:p>
        </w:tc>
      </w:tr>
      <w:tr w:rsidR="000E0B8C" w:rsidRPr="00140DE1" w14:paraId="4C0057FD" w14:textId="77777777" w:rsidTr="001F0BBA">
        <w:trPr>
          <w:cantSplit/>
        </w:trPr>
        <w:tc>
          <w:tcPr>
            <w:tcW w:w="2395" w:type="dxa"/>
          </w:tcPr>
          <w:p w14:paraId="02011113" w14:textId="08D6E0E1" w:rsidR="000E0B8C" w:rsidRPr="00B6726B" w:rsidRDefault="00140DE1" w:rsidP="001F0BBA">
            <w:pPr>
              <w:spacing w:line="276" w:lineRule="auto"/>
              <w:rPr>
                <w:rFonts w:ascii="Times New Roman" w:hAnsi="Times New Roman" w:cs="Times New Roman"/>
                <w:sz w:val="24"/>
                <w:szCs w:val="24"/>
                <w:lang w:val="en-GB"/>
              </w:rPr>
            </w:pPr>
            <w:r>
              <w:rPr>
                <w:rFonts w:ascii="Times New Roman" w:hAnsi="Times New Roman" w:cs="Times New Roman"/>
                <w:sz w:val="24"/>
                <w:szCs w:val="24"/>
                <w:lang w:val="en-GB"/>
              </w:rPr>
              <w:t>S</w:t>
            </w:r>
            <w:r w:rsidR="000E0B8C" w:rsidRPr="00B6726B">
              <w:rPr>
                <w:rFonts w:ascii="Times New Roman" w:hAnsi="Times New Roman" w:cs="Times New Roman"/>
                <w:sz w:val="24"/>
                <w:szCs w:val="24"/>
                <w:lang w:val="en-GB"/>
              </w:rPr>
              <w:t>7. Education-Alcohol-Health or Welfare Building</w:t>
            </w:r>
          </w:p>
        </w:tc>
        <w:tc>
          <w:tcPr>
            <w:tcW w:w="6965" w:type="dxa"/>
          </w:tcPr>
          <w:p w14:paraId="7DF8C73D" w14:textId="005CAC35" w:rsidR="000E0B8C" w:rsidRPr="00B6726B" w:rsidRDefault="000E0B8C" w:rsidP="00812E3F">
            <w:pPr>
              <w:spacing w:line="276" w:lineRule="auto"/>
              <w:rPr>
                <w:rFonts w:ascii="Times New Roman" w:hAnsi="Times New Roman" w:cs="Times New Roman"/>
                <w:sz w:val="24"/>
                <w:szCs w:val="24"/>
                <w:lang w:val="en-GB"/>
              </w:rPr>
            </w:pPr>
            <w:r w:rsidRPr="00B6726B">
              <w:rPr>
                <w:rFonts w:ascii="Times New Roman" w:hAnsi="Times New Roman" w:cs="Times New Roman"/>
                <w:sz w:val="24"/>
                <w:szCs w:val="24"/>
                <w:lang w:val="en-GB"/>
              </w:rPr>
              <w:t>Interventions included a diversity of small-scale, short and easily accessible courses, resilience training</w:t>
            </w:r>
            <w:r w:rsidR="00D453F8" w:rsidRPr="00B6726B">
              <w:rPr>
                <w:rFonts w:ascii="Times New Roman" w:hAnsi="Times New Roman" w:cs="Times New Roman"/>
                <w:sz w:val="24"/>
                <w:szCs w:val="24"/>
                <w:lang w:val="en-GB"/>
              </w:rPr>
              <w:t xml:space="preserve"> course</w:t>
            </w:r>
            <w:r w:rsidRPr="00B6726B">
              <w:rPr>
                <w:rFonts w:ascii="Times New Roman" w:hAnsi="Times New Roman" w:cs="Times New Roman"/>
                <w:sz w:val="24"/>
                <w:szCs w:val="24"/>
                <w:lang w:val="en-GB"/>
              </w:rPr>
              <w:t xml:space="preserve">s, consultations or meetings with health professionals. They aimed to provide knowledge and create awareness among parents and </w:t>
            </w:r>
            <w:r w:rsidR="00D453F8" w:rsidRPr="00B6726B">
              <w:rPr>
                <w:rFonts w:ascii="Times New Roman" w:hAnsi="Times New Roman" w:cs="Times New Roman"/>
                <w:sz w:val="24"/>
                <w:szCs w:val="24"/>
                <w:lang w:val="en-GB"/>
              </w:rPr>
              <w:t>young people</w:t>
            </w:r>
            <w:r w:rsidRPr="00B6726B">
              <w:rPr>
                <w:rFonts w:ascii="Times New Roman" w:hAnsi="Times New Roman" w:cs="Times New Roman"/>
                <w:sz w:val="24"/>
                <w:szCs w:val="24"/>
                <w:lang w:val="en-GB"/>
              </w:rPr>
              <w:t xml:space="preserve"> about the risks of – </w:t>
            </w:r>
            <w:r w:rsidR="00812E3F" w:rsidRPr="00B6726B">
              <w:rPr>
                <w:rFonts w:ascii="Times New Roman" w:hAnsi="Times New Roman" w:cs="Times New Roman"/>
                <w:sz w:val="24"/>
                <w:szCs w:val="24"/>
                <w:lang w:val="en-GB"/>
              </w:rPr>
              <w:t>especially</w:t>
            </w:r>
            <w:r w:rsidRPr="00B6726B">
              <w:rPr>
                <w:rFonts w:ascii="Times New Roman" w:hAnsi="Times New Roman" w:cs="Times New Roman"/>
                <w:sz w:val="24"/>
                <w:szCs w:val="24"/>
                <w:lang w:val="en-GB"/>
              </w:rPr>
              <w:t xml:space="preserve"> </w:t>
            </w:r>
            <w:r w:rsidR="00317658" w:rsidRPr="00B6726B">
              <w:rPr>
                <w:rFonts w:ascii="Times New Roman" w:hAnsi="Times New Roman" w:cs="Times New Roman"/>
                <w:sz w:val="24"/>
                <w:szCs w:val="24"/>
                <w:lang w:val="en-GB"/>
              </w:rPr>
              <w:t>excessive</w:t>
            </w:r>
            <w:r w:rsidRPr="00B6726B">
              <w:rPr>
                <w:rFonts w:ascii="Times New Roman" w:hAnsi="Times New Roman" w:cs="Times New Roman"/>
                <w:sz w:val="24"/>
                <w:szCs w:val="24"/>
                <w:lang w:val="en-GB"/>
              </w:rPr>
              <w:t xml:space="preserve"> </w:t>
            </w:r>
            <w:r w:rsidR="00812E3F" w:rsidRPr="00B6726B">
              <w:rPr>
                <w:rFonts w:ascii="Times New Roman" w:hAnsi="Times New Roman" w:cs="Times New Roman"/>
                <w:sz w:val="24"/>
                <w:szCs w:val="24"/>
                <w:lang w:val="en-GB"/>
              </w:rPr>
              <w:t xml:space="preserve">– </w:t>
            </w:r>
            <w:r w:rsidRPr="00B6726B">
              <w:rPr>
                <w:rFonts w:ascii="Times New Roman" w:hAnsi="Times New Roman" w:cs="Times New Roman"/>
                <w:sz w:val="24"/>
                <w:szCs w:val="24"/>
                <w:lang w:val="en-GB"/>
              </w:rPr>
              <w:t>alcohol consumption. Some also addressed drugs and smoking.</w:t>
            </w:r>
            <w:r w:rsidR="00D453F8" w:rsidRPr="00B6726B">
              <w:rPr>
                <w:rFonts w:ascii="Times New Roman" w:hAnsi="Times New Roman" w:cs="Times New Roman"/>
                <w:sz w:val="24"/>
                <w:szCs w:val="24"/>
                <w:lang w:val="en-GB"/>
              </w:rPr>
              <w:t xml:space="preserve"> T</w:t>
            </w:r>
            <w:r w:rsidRPr="00B6726B">
              <w:rPr>
                <w:rFonts w:ascii="Times New Roman" w:hAnsi="Times New Roman" w:cs="Times New Roman"/>
                <w:sz w:val="24"/>
                <w:szCs w:val="24"/>
                <w:lang w:val="en-GB"/>
              </w:rPr>
              <w:t xml:space="preserve">he activities or sessions </w:t>
            </w:r>
            <w:r w:rsidR="00D453F8" w:rsidRPr="00B6726B">
              <w:rPr>
                <w:rFonts w:ascii="Times New Roman" w:hAnsi="Times New Roman" w:cs="Times New Roman"/>
                <w:sz w:val="24"/>
                <w:szCs w:val="24"/>
                <w:lang w:val="en-GB"/>
              </w:rPr>
              <w:t xml:space="preserve">mostly </w:t>
            </w:r>
            <w:r w:rsidRPr="00B6726B">
              <w:rPr>
                <w:rFonts w:ascii="Times New Roman" w:hAnsi="Times New Roman" w:cs="Times New Roman"/>
                <w:sz w:val="24"/>
                <w:szCs w:val="24"/>
                <w:lang w:val="en-GB"/>
              </w:rPr>
              <w:t>took place in an institute for care and treatment of addiction or in a hospital setting, but sometimes also at a Municipality Health Organization.</w:t>
            </w:r>
          </w:p>
        </w:tc>
      </w:tr>
      <w:tr w:rsidR="000E0B8C" w:rsidRPr="00140DE1" w14:paraId="08464D97" w14:textId="77777777" w:rsidTr="001F0BBA">
        <w:trPr>
          <w:cantSplit/>
        </w:trPr>
        <w:tc>
          <w:tcPr>
            <w:tcW w:w="2395" w:type="dxa"/>
          </w:tcPr>
          <w:p w14:paraId="443C53CF" w14:textId="36D700B3" w:rsidR="000E0B8C" w:rsidRPr="00B6726B" w:rsidRDefault="00140DE1" w:rsidP="001F0BBA">
            <w:pPr>
              <w:spacing w:line="276" w:lineRule="auto"/>
              <w:rPr>
                <w:rFonts w:ascii="Times New Roman" w:hAnsi="Times New Roman" w:cs="Times New Roman"/>
                <w:sz w:val="24"/>
                <w:szCs w:val="24"/>
                <w:lang w:val="en-GB"/>
              </w:rPr>
            </w:pPr>
            <w:r>
              <w:rPr>
                <w:rFonts w:ascii="Times New Roman" w:hAnsi="Times New Roman" w:cs="Times New Roman"/>
                <w:sz w:val="24"/>
                <w:szCs w:val="24"/>
                <w:lang w:val="en-GB"/>
              </w:rPr>
              <w:t>S</w:t>
            </w:r>
            <w:r w:rsidR="000E0B8C" w:rsidRPr="00B6726B">
              <w:rPr>
                <w:rFonts w:ascii="Times New Roman" w:hAnsi="Times New Roman" w:cs="Times New Roman"/>
                <w:sz w:val="24"/>
                <w:szCs w:val="24"/>
                <w:lang w:val="en-GB"/>
              </w:rPr>
              <w:t>8. Facilitation-Overweight-School Setting</w:t>
            </w:r>
          </w:p>
        </w:tc>
        <w:tc>
          <w:tcPr>
            <w:tcW w:w="6965" w:type="dxa"/>
          </w:tcPr>
          <w:p w14:paraId="5968104D" w14:textId="5C8BAE98" w:rsidR="000E0B8C" w:rsidRPr="00B6726B" w:rsidRDefault="000E0B8C" w:rsidP="00DB564C">
            <w:pPr>
              <w:spacing w:line="276" w:lineRule="auto"/>
              <w:rPr>
                <w:rFonts w:ascii="Times New Roman" w:hAnsi="Times New Roman" w:cs="Times New Roman"/>
                <w:sz w:val="24"/>
                <w:szCs w:val="24"/>
                <w:lang w:val="en-GB"/>
              </w:rPr>
            </w:pPr>
            <w:r w:rsidRPr="00B6726B">
              <w:rPr>
                <w:rFonts w:ascii="Times New Roman" w:hAnsi="Times New Roman" w:cs="Times New Roman"/>
                <w:sz w:val="24"/>
                <w:szCs w:val="24"/>
                <w:lang w:val="en-GB"/>
              </w:rPr>
              <w:t xml:space="preserve">Interventions in the school area included offering incidental or </w:t>
            </w:r>
            <w:r w:rsidR="00D453F8" w:rsidRPr="00B6726B">
              <w:rPr>
                <w:rFonts w:ascii="Times New Roman" w:hAnsi="Times New Roman" w:cs="Times New Roman"/>
                <w:sz w:val="24"/>
                <w:szCs w:val="24"/>
                <w:lang w:val="en-GB"/>
              </w:rPr>
              <w:t>permanent</w:t>
            </w:r>
            <w:r w:rsidRPr="00B6726B">
              <w:rPr>
                <w:rFonts w:ascii="Times New Roman" w:hAnsi="Times New Roman" w:cs="Times New Roman"/>
                <w:sz w:val="24"/>
                <w:szCs w:val="24"/>
                <w:lang w:val="en-GB"/>
              </w:rPr>
              <w:t xml:space="preserve"> small-scale activities to promote physical activity (e.g. school sport</w:t>
            </w:r>
            <w:r w:rsidR="00D453F8" w:rsidRPr="00B6726B">
              <w:rPr>
                <w:rFonts w:ascii="Times New Roman" w:hAnsi="Times New Roman" w:cs="Times New Roman"/>
                <w:sz w:val="24"/>
                <w:szCs w:val="24"/>
                <w:lang w:val="en-GB"/>
              </w:rPr>
              <w:t>s</w:t>
            </w:r>
            <w:r w:rsidRPr="00B6726B">
              <w:rPr>
                <w:rFonts w:ascii="Times New Roman" w:hAnsi="Times New Roman" w:cs="Times New Roman"/>
                <w:sz w:val="24"/>
                <w:szCs w:val="24"/>
                <w:lang w:val="en-GB"/>
              </w:rPr>
              <w:t xml:space="preserve"> days) and providing easily accessible healthy food products (e.g. free fruits or fresh juices in the school canteen).</w:t>
            </w:r>
          </w:p>
        </w:tc>
      </w:tr>
      <w:tr w:rsidR="000E0B8C" w:rsidRPr="00140DE1" w14:paraId="3B02846A" w14:textId="77777777" w:rsidTr="001F0BBA">
        <w:trPr>
          <w:cantSplit/>
        </w:trPr>
        <w:tc>
          <w:tcPr>
            <w:tcW w:w="2395" w:type="dxa"/>
          </w:tcPr>
          <w:p w14:paraId="0C1B57C0" w14:textId="4831D860" w:rsidR="000E0B8C" w:rsidRPr="00B6726B" w:rsidRDefault="00140DE1" w:rsidP="001F0BBA">
            <w:pPr>
              <w:spacing w:line="276" w:lineRule="auto"/>
              <w:rPr>
                <w:rFonts w:ascii="Times New Roman" w:hAnsi="Times New Roman" w:cs="Times New Roman"/>
                <w:sz w:val="24"/>
                <w:szCs w:val="24"/>
                <w:lang w:val="en-GB"/>
              </w:rPr>
            </w:pPr>
            <w:r>
              <w:rPr>
                <w:rFonts w:ascii="Times New Roman" w:hAnsi="Times New Roman" w:cs="Times New Roman"/>
                <w:sz w:val="24"/>
                <w:szCs w:val="24"/>
                <w:lang w:val="en-GB"/>
              </w:rPr>
              <w:t>S</w:t>
            </w:r>
            <w:r w:rsidR="000E0B8C" w:rsidRPr="00B6726B">
              <w:rPr>
                <w:rFonts w:ascii="Times New Roman" w:hAnsi="Times New Roman" w:cs="Times New Roman"/>
                <w:sz w:val="24"/>
                <w:szCs w:val="24"/>
                <w:lang w:val="en-GB"/>
              </w:rPr>
              <w:t>9. Education-Overweight-Public Building</w:t>
            </w:r>
          </w:p>
        </w:tc>
        <w:tc>
          <w:tcPr>
            <w:tcW w:w="6965" w:type="dxa"/>
          </w:tcPr>
          <w:p w14:paraId="10021594" w14:textId="136185EB" w:rsidR="000E0B8C" w:rsidRPr="00B6726B" w:rsidRDefault="000E0B8C" w:rsidP="0029082C">
            <w:pPr>
              <w:spacing w:line="276" w:lineRule="auto"/>
              <w:rPr>
                <w:rFonts w:ascii="Times New Roman" w:hAnsi="Times New Roman" w:cs="Times New Roman"/>
                <w:sz w:val="24"/>
                <w:szCs w:val="24"/>
                <w:lang w:val="en-GB"/>
              </w:rPr>
            </w:pPr>
            <w:r w:rsidRPr="00B6726B">
              <w:rPr>
                <w:rFonts w:ascii="Times New Roman" w:hAnsi="Times New Roman" w:cs="Times New Roman"/>
                <w:sz w:val="24"/>
                <w:szCs w:val="24"/>
                <w:lang w:val="en-GB"/>
              </w:rPr>
              <w:t>Interventions included both courses consisting of a series of session</w:t>
            </w:r>
            <w:r w:rsidR="00D453F8" w:rsidRPr="00B6726B">
              <w:rPr>
                <w:rFonts w:ascii="Times New Roman" w:hAnsi="Times New Roman" w:cs="Times New Roman"/>
                <w:sz w:val="24"/>
                <w:szCs w:val="24"/>
                <w:lang w:val="en-GB"/>
              </w:rPr>
              <w:t>s</w:t>
            </w:r>
            <w:r w:rsidRPr="00B6726B">
              <w:rPr>
                <w:rFonts w:ascii="Times New Roman" w:hAnsi="Times New Roman" w:cs="Times New Roman"/>
                <w:sz w:val="24"/>
                <w:szCs w:val="24"/>
                <w:lang w:val="en-GB"/>
              </w:rPr>
              <w:t xml:space="preserve"> and incidental and brief information meetings for specific target groups (e.g., parents with a </w:t>
            </w:r>
            <w:r w:rsidR="00077240" w:rsidRPr="00B6726B">
              <w:rPr>
                <w:rFonts w:ascii="Times New Roman" w:hAnsi="Times New Roman" w:cs="Times New Roman"/>
                <w:sz w:val="24"/>
                <w:szCs w:val="24"/>
                <w:lang w:val="en-GB"/>
              </w:rPr>
              <w:t>im</w:t>
            </w:r>
            <w:r w:rsidRPr="00B6726B">
              <w:rPr>
                <w:rFonts w:ascii="Times New Roman" w:hAnsi="Times New Roman" w:cs="Times New Roman"/>
                <w:sz w:val="24"/>
                <w:szCs w:val="24"/>
                <w:lang w:val="en-GB"/>
              </w:rPr>
              <w:t xml:space="preserve">migrant background). The interventions were provided at public buildings </w:t>
            </w:r>
            <w:r w:rsidR="0029082C" w:rsidRPr="00B6726B">
              <w:rPr>
                <w:rFonts w:ascii="Times New Roman" w:hAnsi="Times New Roman" w:cs="Times New Roman"/>
                <w:sz w:val="24"/>
                <w:szCs w:val="24"/>
                <w:lang w:val="en-GB"/>
              </w:rPr>
              <w:t xml:space="preserve">(e.g. </w:t>
            </w:r>
            <w:r w:rsidR="0029082C">
              <w:rPr>
                <w:rFonts w:ascii="Times New Roman" w:hAnsi="Times New Roman" w:cs="Times New Roman"/>
                <w:sz w:val="24"/>
                <w:szCs w:val="24"/>
                <w:lang w:val="en-GB"/>
              </w:rPr>
              <w:t xml:space="preserve">library, </w:t>
            </w:r>
            <w:r w:rsidR="0029082C" w:rsidRPr="00B6726B">
              <w:rPr>
                <w:rFonts w:ascii="Times New Roman" w:hAnsi="Times New Roman" w:cs="Times New Roman"/>
                <w:sz w:val="24"/>
                <w:szCs w:val="24"/>
                <w:lang w:val="en-GB"/>
              </w:rPr>
              <w:t xml:space="preserve">town </w:t>
            </w:r>
            <w:r w:rsidR="0029082C">
              <w:rPr>
                <w:rFonts w:ascii="Times New Roman" w:hAnsi="Times New Roman" w:cs="Times New Roman"/>
                <w:sz w:val="24"/>
                <w:szCs w:val="24"/>
                <w:lang w:val="en-GB"/>
              </w:rPr>
              <w:t>hall</w:t>
            </w:r>
            <w:r w:rsidR="0029082C" w:rsidRPr="00B6726B">
              <w:rPr>
                <w:rFonts w:ascii="Times New Roman" w:hAnsi="Times New Roman" w:cs="Times New Roman"/>
                <w:sz w:val="24"/>
                <w:szCs w:val="24"/>
                <w:lang w:val="en-GB"/>
              </w:rPr>
              <w:t>)</w:t>
            </w:r>
            <w:r w:rsidR="0029082C">
              <w:rPr>
                <w:rFonts w:ascii="Times New Roman" w:hAnsi="Times New Roman" w:cs="Times New Roman"/>
                <w:sz w:val="24"/>
                <w:szCs w:val="24"/>
                <w:lang w:val="en-GB"/>
              </w:rPr>
              <w:t xml:space="preserve"> </w:t>
            </w:r>
            <w:r w:rsidRPr="00B6726B">
              <w:rPr>
                <w:rFonts w:ascii="Times New Roman" w:hAnsi="Times New Roman" w:cs="Times New Roman"/>
                <w:sz w:val="24"/>
                <w:szCs w:val="24"/>
                <w:lang w:val="en-GB"/>
              </w:rPr>
              <w:t>that were accessible for free. The aim was to create awareness of healthy eating and physical activity, and to provide both content and how-to knowledge about both these behavio</w:t>
            </w:r>
            <w:r w:rsidR="00077240" w:rsidRPr="00B6726B">
              <w:rPr>
                <w:rFonts w:ascii="Times New Roman" w:hAnsi="Times New Roman" w:cs="Times New Roman"/>
                <w:sz w:val="24"/>
                <w:szCs w:val="24"/>
                <w:lang w:val="en-GB"/>
              </w:rPr>
              <w:t>u</w:t>
            </w:r>
            <w:r w:rsidRPr="00B6726B">
              <w:rPr>
                <w:rFonts w:ascii="Times New Roman" w:hAnsi="Times New Roman" w:cs="Times New Roman"/>
                <w:sz w:val="24"/>
                <w:szCs w:val="24"/>
                <w:lang w:val="en-GB"/>
              </w:rPr>
              <w:t>rs.</w:t>
            </w:r>
          </w:p>
        </w:tc>
      </w:tr>
    </w:tbl>
    <w:p w14:paraId="6A9EB271" w14:textId="77777777" w:rsidR="000E0B8C" w:rsidRPr="00B6726B" w:rsidRDefault="000E0B8C" w:rsidP="000E0B8C">
      <w:pPr>
        <w:spacing w:line="276" w:lineRule="auto"/>
        <w:rPr>
          <w:rFonts w:ascii="Times New Roman" w:hAnsi="Times New Roman" w:cs="Times New Roman"/>
          <w:sz w:val="24"/>
          <w:szCs w:val="24"/>
          <w:lang w:val="en-GB"/>
        </w:rPr>
      </w:pPr>
    </w:p>
    <w:p w14:paraId="65309461" w14:textId="77777777" w:rsidR="00737371" w:rsidRPr="00B6726B" w:rsidRDefault="00737371">
      <w:pPr>
        <w:rPr>
          <w:lang w:val="en-GB"/>
        </w:rPr>
      </w:pPr>
    </w:p>
    <w:sectPr w:rsidR="00737371" w:rsidRPr="00B6726B" w:rsidSect="000E0B8C">
      <w:footerReference w:type="default" r:id="rId6"/>
      <w:pgSz w:w="11906" w:h="16838" w:code="9"/>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13455" w16cex:dateUtc="2022-07-19T11:47:00Z"/>
  <w16cex:commentExtensible w16cex:durableId="26813753" w16cex:dateUtc="2022-07-19T11:59:00Z"/>
  <w16cex:commentExtensible w16cex:durableId="267FF216" w16cex:dateUtc="2022-07-18T12:52:00Z"/>
  <w16cex:commentExtensible w16cex:durableId="268137C3" w16cex:dateUtc="2022-07-19T12: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4D895AF" w16cid:durableId="26813455"/>
  <w16cid:commentId w16cid:paraId="02644C59" w16cid:durableId="26813753"/>
  <w16cid:commentId w16cid:paraId="4C574229" w16cid:durableId="267FF216"/>
  <w16cid:commentId w16cid:paraId="5D3CD266" w16cid:durableId="268137C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2A40F8" w14:textId="77777777" w:rsidR="00394DD0" w:rsidRDefault="00394DD0">
      <w:pPr>
        <w:spacing w:after="0" w:line="240" w:lineRule="auto"/>
      </w:pPr>
      <w:r>
        <w:separator/>
      </w:r>
    </w:p>
  </w:endnote>
  <w:endnote w:type="continuationSeparator" w:id="0">
    <w:p w14:paraId="4DD020D0" w14:textId="77777777" w:rsidR="00394DD0" w:rsidRDefault="00394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026B7" w14:textId="2C37B22C" w:rsidR="00D67626" w:rsidRDefault="000E0B8C">
    <w:pPr>
      <w:pStyle w:val="Voettekst"/>
      <w:jc w:val="right"/>
    </w:pPr>
    <w:r>
      <w:fldChar w:fldCharType="begin"/>
    </w:r>
    <w:r>
      <w:instrText>PAGE   \* MERGEFORMAT</w:instrText>
    </w:r>
    <w:r>
      <w:fldChar w:fldCharType="separate"/>
    </w:r>
    <w:r w:rsidR="00140DE1">
      <w:rPr>
        <w:noProof/>
      </w:rPr>
      <w:t>2</w:t>
    </w:r>
    <w:r>
      <w:fldChar w:fldCharType="end"/>
    </w:r>
  </w:p>
  <w:p w14:paraId="073A179F" w14:textId="77777777" w:rsidR="00D67626" w:rsidRDefault="00140DE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037C3E" w14:textId="77777777" w:rsidR="00394DD0" w:rsidRDefault="00394DD0">
      <w:pPr>
        <w:spacing w:after="0" w:line="240" w:lineRule="auto"/>
      </w:pPr>
      <w:r>
        <w:separator/>
      </w:r>
    </w:p>
  </w:footnote>
  <w:footnote w:type="continuationSeparator" w:id="0">
    <w:p w14:paraId="22A35C11" w14:textId="77777777" w:rsidR="00394DD0" w:rsidRDefault="00394D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B8C"/>
    <w:rsid w:val="00077240"/>
    <w:rsid w:val="000E0B8C"/>
    <w:rsid w:val="00106605"/>
    <w:rsid w:val="00140DE1"/>
    <w:rsid w:val="001E19D1"/>
    <w:rsid w:val="00266B11"/>
    <w:rsid w:val="002859C5"/>
    <w:rsid w:val="0029082C"/>
    <w:rsid w:val="00317658"/>
    <w:rsid w:val="00394DD0"/>
    <w:rsid w:val="004F7C6C"/>
    <w:rsid w:val="00661DCE"/>
    <w:rsid w:val="00737371"/>
    <w:rsid w:val="00792121"/>
    <w:rsid w:val="00812E3F"/>
    <w:rsid w:val="00827F24"/>
    <w:rsid w:val="008611B2"/>
    <w:rsid w:val="008C253B"/>
    <w:rsid w:val="00B6248D"/>
    <w:rsid w:val="00B6726B"/>
    <w:rsid w:val="00C15316"/>
    <w:rsid w:val="00D06EA4"/>
    <w:rsid w:val="00D453F8"/>
    <w:rsid w:val="00DB564C"/>
    <w:rsid w:val="00F575A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0E7E0"/>
  <w15:chartTrackingRefBased/>
  <w15:docId w15:val="{5B5BE579-0A75-4FF8-9198-006F835AA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nl-NL" w:eastAsia="en-US" w:bidi="ar-SA"/>
      </w:rPr>
    </w:rPrDefault>
    <w:pPrDefault>
      <w:pPr>
        <w:spacing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0E0B8C"/>
    <w:pPr>
      <w:spacing w:after="160" w:line="259" w:lineRule="auto"/>
    </w:pPr>
    <w:rPr>
      <w:rFonts w:asciiTheme="minorHAnsi" w:hAnsiTheme="minorHAnsi" w:cstheme="minorBidi"/>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ekstopmerking">
    <w:name w:val="annotation text"/>
    <w:basedOn w:val="Standaard"/>
    <w:link w:val="TekstopmerkingChar"/>
    <w:uiPriority w:val="99"/>
    <w:unhideWhenUsed/>
    <w:rsid w:val="001E19D1"/>
    <w:pPr>
      <w:spacing w:after="0" w:line="480" w:lineRule="auto"/>
    </w:pPr>
    <w:rPr>
      <w:rFonts w:ascii="Times New Roman" w:hAnsi="Times New Roman" w:cs="Times New Roman"/>
      <w:sz w:val="24"/>
      <w:szCs w:val="24"/>
    </w:rPr>
  </w:style>
  <w:style w:type="character" w:customStyle="1" w:styleId="TekstopmerkingChar">
    <w:name w:val="Tekst opmerking Char"/>
    <w:basedOn w:val="Standaardalinea-lettertype"/>
    <w:link w:val="Tekstopmerking"/>
    <w:uiPriority w:val="99"/>
    <w:rsid w:val="001E19D1"/>
  </w:style>
  <w:style w:type="paragraph" w:styleId="Ballontekst">
    <w:name w:val="Balloon Text"/>
    <w:basedOn w:val="Standaard"/>
    <w:link w:val="BallontekstChar"/>
    <w:uiPriority w:val="99"/>
    <w:unhideWhenUsed/>
    <w:rsid w:val="00661DCE"/>
    <w:pPr>
      <w:spacing w:after="0" w:line="240" w:lineRule="auto"/>
    </w:pPr>
    <w:rPr>
      <w:rFonts w:ascii="Tahoma" w:hAnsi="Tahoma" w:cs="Tahoma"/>
      <w:sz w:val="20"/>
      <w:szCs w:val="16"/>
    </w:rPr>
  </w:style>
  <w:style w:type="character" w:customStyle="1" w:styleId="BallontekstChar">
    <w:name w:val="Ballontekst Char"/>
    <w:basedOn w:val="Standaardalinea-lettertype"/>
    <w:link w:val="Ballontekst"/>
    <w:uiPriority w:val="99"/>
    <w:rsid w:val="00661DCE"/>
    <w:rPr>
      <w:rFonts w:ascii="Tahoma" w:hAnsi="Tahoma" w:cs="Tahoma"/>
      <w:sz w:val="20"/>
      <w:szCs w:val="16"/>
    </w:rPr>
  </w:style>
  <w:style w:type="paragraph" w:styleId="Voettekst">
    <w:name w:val="footer"/>
    <w:basedOn w:val="Standaard"/>
    <w:link w:val="VoettekstChar"/>
    <w:uiPriority w:val="99"/>
    <w:unhideWhenUsed/>
    <w:rsid w:val="000E0B8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E0B8C"/>
    <w:rPr>
      <w:rFonts w:asciiTheme="minorHAnsi" w:hAnsiTheme="minorHAnsi" w:cstheme="minorBidi"/>
      <w:sz w:val="22"/>
      <w:szCs w:val="22"/>
    </w:rPr>
  </w:style>
  <w:style w:type="table" w:styleId="Tabelraster">
    <w:name w:val="Table Grid"/>
    <w:basedOn w:val="Standaardtabel"/>
    <w:uiPriority w:val="39"/>
    <w:rsid w:val="000E0B8C"/>
    <w:pPr>
      <w:spacing w:line="240" w:lineRule="auto"/>
    </w:pPr>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e">
    <w:name w:val="Revision"/>
    <w:hidden/>
    <w:uiPriority w:val="99"/>
    <w:semiHidden/>
    <w:rsid w:val="008611B2"/>
    <w:pPr>
      <w:spacing w:line="240" w:lineRule="auto"/>
    </w:pPr>
    <w:rPr>
      <w:rFonts w:asciiTheme="minorHAnsi" w:hAnsiTheme="minorHAnsi" w:cstheme="minorBidi"/>
      <w:sz w:val="22"/>
      <w:szCs w:val="22"/>
    </w:rPr>
  </w:style>
  <w:style w:type="character" w:styleId="Verwijzingopmerking">
    <w:name w:val="annotation reference"/>
    <w:basedOn w:val="Standaardalinea-lettertype"/>
    <w:uiPriority w:val="99"/>
    <w:semiHidden/>
    <w:unhideWhenUsed/>
    <w:rsid w:val="00D453F8"/>
    <w:rPr>
      <w:sz w:val="16"/>
      <w:szCs w:val="16"/>
    </w:rPr>
  </w:style>
  <w:style w:type="paragraph" w:styleId="Onderwerpvanopmerking">
    <w:name w:val="annotation subject"/>
    <w:basedOn w:val="Tekstopmerking"/>
    <w:next w:val="Tekstopmerking"/>
    <w:link w:val="OnderwerpvanopmerkingChar"/>
    <w:uiPriority w:val="99"/>
    <w:semiHidden/>
    <w:unhideWhenUsed/>
    <w:rsid w:val="00D453F8"/>
    <w:pPr>
      <w:spacing w:after="160" w:line="240" w:lineRule="auto"/>
    </w:pPr>
    <w:rPr>
      <w:rFonts w:asciiTheme="minorHAnsi" w:hAnsiTheme="minorHAnsi" w:cstheme="minorBidi"/>
      <w:b/>
      <w:bCs/>
      <w:sz w:val="20"/>
      <w:szCs w:val="20"/>
    </w:rPr>
  </w:style>
  <w:style w:type="character" w:customStyle="1" w:styleId="OnderwerpvanopmerkingChar">
    <w:name w:val="Onderwerp van opmerking Char"/>
    <w:basedOn w:val="TekstopmerkingChar"/>
    <w:link w:val="Onderwerpvanopmerking"/>
    <w:uiPriority w:val="99"/>
    <w:semiHidden/>
    <w:rsid w:val="00D453F8"/>
    <w:rPr>
      <w:rFonts w:asciiTheme="minorHAnsi" w:hAnsiTheme="minorHAnsi" w:cstheme="minorBid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microsoft.com/office/2018/08/relationships/commentsExtensible" Target="commentsExtensible.xml"/><Relationship Id="rId3" Type="http://schemas.openxmlformats.org/officeDocument/2006/relationships/webSettings" Target="webSettings.xml"/><Relationship Id="rId7" Type="http://schemas.openxmlformats.org/officeDocument/2006/relationships/fontTable" Target="fontTable.xml"/><Relationship Id="rId12" Type="http://schemas.microsoft.com/office/2016/09/relationships/commentsIds" Target="commentsId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674</Words>
  <Characters>3845</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AMC</Company>
  <LinksUpToDate>false</LinksUpToDate>
  <CharactersWithSpaces>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Harting, J. (Janneke)</dc:creator>
  <cp:keywords/>
  <dc:description/>
  <cp:lastModifiedBy>Harting, J. (Janneke)</cp:lastModifiedBy>
  <cp:revision>3</cp:revision>
  <cp:lastPrinted>2022-07-19T11:46:00Z</cp:lastPrinted>
  <dcterms:created xsi:type="dcterms:W3CDTF">2023-02-02T09:34:00Z</dcterms:created>
  <dcterms:modified xsi:type="dcterms:W3CDTF">2023-02-02T09:36:00Z</dcterms:modified>
</cp:coreProperties>
</file>