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6B9" w:rsidRPr="00D41ED0" w:rsidRDefault="00D246B9" w:rsidP="00D246B9">
      <w:pPr>
        <w:rPr>
          <w:rFonts w:ascii="Arial" w:hAnsi="Arial" w:cs="Arial"/>
          <w:b/>
          <w:bCs/>
          <w:sz w:val="20"/>
          <w:szCs w:val="20"/>
          <w:lang w:val="en-GB"/>
        </w:rPr>
      </w:pPr>
    </w:p>
    <w:p w:rsidR="00D246B9" w:rsidRPr="00D41ED0" w:rsidRDefault="00D246B9" w:rsidP="00D246B9">
      <w:pPr>
        <w:rPr>
          <w:rFonts w:ascii="Arial" w:hAnsi="Arial" w:cs="Arial"/>
          <w:b/>
          <w:bCs/>
          <w:sz w:val="20"/>
          <w:szCs w:val="20"/>
          <w:lang w:val="en-GB"/>
        </w:rPr>
      </w:pPr>
    </w:p>
    <w:p w:rsidR="00D246B9" w:rsidRPr="00D41ED0" w:rsidRDefault="00D246B9" w:rsidP="00B148BA">
      <w:pPr>
        <w:pStyle w:val="ListParagraph"/>
        <w:numPr>
          <w:ilvl w:val="0"/>
          <w:numId w:val="0"/>
        </w:numPr>
        <w:ind w:left="720"/>
        <w:outlineLvl w:val="0"/>
        <w:rPr>
          <w:rFonts w:ascii="Arial" w:hAnsi="Arial" w:cs="Arial"/>
          <w:sz w:val="20"/>
          <w:szCs w:val="20"/>
        </w:rPr>
      </w:pPr>
      <w:bookmarkStart w:id="0" w:name="_Toc135750462"/>
      <w:bookmarkStart w:id="1" w:name="_GoBack"/>
      <w:bookmarkEnd w:id="1"/>
      <w:r w:rsidRPr="00D41ED0">
        <w:rPr>
          <w:rFonts w:ascii="Arial" w:hAnsi="Arial" w:cs="Arial"/>
          <w:sz w:val="20"/>
          <w:szCs w:val="20"/>
        </w:rPr>
        <w:t>Additional file 1: Search Strategy</w:t>
      </w:r>
      <w:bookmarkEnd w:id="0"/>
    </w:p>
    <w:p w:rsidR="00D246B9" w:rsidRPr="00D41ED0" w:rsidRDefault="00D246B9" w:rsidP="00D246B9">
      <w:pPr>
        <w:tabs>
          <w:tab w:val="left" w:pos="2260"/>
        </w:tabs>
        <w:spacing w:line="480" w:lineRule="auto"/>
        <w:rPr>
          <w:rFonts w:ascii="Arial" w:hAnsi="Arial" w:cs="Arial"/>
          <w:b/>
          <w:caps/>
          <w:sz w:val="20"/>
          <w:szCs w:val="20"/>
          <w:lang w:val="en-GB"/>
        </w:rPr>
      </w:pPr>
    </w:p>
    <w:p w:rsidR="00D246B9" w:rsidRPr="00D41ED0" w:rsidRDefault="00D246B9" w:rsidP="00D246B9">
      <w:pPr>
        <w:tabs>
          <w:tab w:val="left" w:pos="2260"/>
        </w:tabs>
        <w:rPr>
          <w:rFonts w:ascii="Arial" w:hAnsi="Arial" w:cs="Arial"/>
          <w:b/>
          <w:sz w:val="20"/>
          <w:szCs w:val="20"/>
          <w:lang w:val="en-GB"/>
        </w:rPr>
      </w:pPr>
      <w:proofErr w:type="spellStart"/>
      <w:r w:rsidRPr="00D41ED0">
        <w:rPr>
          <w:rFonts w:ascii="Arial" w:hAnsi="Arial" w:cs="Arial"/>
          <w:b/>
          <w:sz w:val="20"/>
          <w:szCs w:val="20"/>
          <w:lang w:val="en-GB"/>
        </w:rPr>
        <w:t>Embase</w:t>
      </w:r>
      <w:proofErr w:type="spellEnd"/>
    </w:p>
    <w:p w:rsidR="00D246B9" w:rsidRPr="00D41ED0" w:rsidRDefault="00D246B9" w:rsidP="00D246B9">
      <w:pPr>
        <w:tabs>
          <w:tab w:val="left" w:pos="2260"/>
        </w:tabs>
        <w:rPr>
          <w:rFonts w:ascii="Arial" w:hAnsi="Arial" w:cs="Arial"/>
          <w:sz w:val="20"/>
          <w:szCs w:val="20"/>
          <w:lang w:val="en-GB"/>
        </w:rPr>
      </w:pPr>
    </w:p>
    <w:p w:rsidR="00D246B9" w:rsidRPr="00D41ED0" w:rsidRDefault="00D246B9" w:rsidP="00D246B9">
      <w:pPr>
        <w:tabs>
          <w:tab w:val="left" w:pos="2260"/>
        </w:tabs>
        <w:spacing w:line="360" w:lineRule="auto"/>
        <w:rPr>
          <w:rFonts w:ascii="Arial" w:hAnsi="Arial" w:cs="Arial"/>
          <w:sz w:val="20"/>
          <w:szCs w:val="20"/>
          <w:lang w:val="en-GB"/>
        </w:rPr>
      </w:pPr>
      <w:r w:rsidRPr="00D41ED0">
        <w:rPr>
          <w:rFonts w:ascii="Arial" w:hAnsi="Arial" w:cs="Arial"/>
          <w:sz w:val="20"/>
          <w:szCs w:val="20"/>
          <w:lang w:val="en-GB"/>
        </w:rPr>
        <w:t>('attributable risk'/de OR (((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attribut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*) NEAR/3 (risk* OR fraction* OR burden*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mortalit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>* OR death*)) OR ((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comparat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>*) NEAR/3 (risk*) NEAR/3 (assessment*)))</w:t>
      </w:r>
      <w:proofErr w:type="gramStart"/>
      <w:r w:rsidRPr="00D41ED0">
        <w:rPr>
          <w:rFonts w:ascii="Arial" w:hAnsi="Arial" w:cs="Arial"/>
          <w:sz w:val="20"/>
          <w:szCs w:val="20"/>
          <w:lang w:val="en-GB"/>
        </w:rPr>
        <w:t>: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ab,ti,kw</w:t>
      </w:r>
      <w:proofErr w:type="spellEnd"/>
      <w:proofErr w:type="gramEnd"/>
      <w:r w:rsidRPr="00D41ED0">
        <w:rPr>
          <w:rFonts w:ascii="Arial" w:hAnsi="Arial" w:cs="Arial"/>
          <w:sz w:val="20"/>
          <w:szCs w:val="20"/>
          <w:lang w:val="en-GB"/>
        </w:rPr>
        <w:t>) AND (</w:t>
      </w:r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'Europe'/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exp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shd w:val="clear" w:color="auto" w:fill="FAFAFA"/>
          <w:lang w:val="en-GB"/>
        </w:rPr>
        <w:t xml:space="preserve"> OR</w:t>
      </w:r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'Yugoslavia'/de OR 'Israel'/de OR 'European Union'</w:t>
      </w:r>
      <w:r w:rsidRPr="00D41ED0">
        <w:rPr>
          <w:rFonts w:ascii="Arial" w:hAnsi="Arial" w:cs="Arial"/>
          <w:sz w:val="20"/>
          <w:szCs w:val="20"/>
          <w:lang w:val="en-GB"/>
        </w:rPr>
        <w:t xml:space="preserve">/de OR </w:t>
      </w:r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'European'/de OR 'EU citizen'/de OR (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europ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austria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belgium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belgian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Denmark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danish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france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french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german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ireland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irish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italy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italian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luxemb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netherlands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dutch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norway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sweden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switzerland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swiss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united-kingdom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albania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armenia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bosnia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herzegovin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bulgar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croatia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cyprus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czechoslovakia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estonia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finland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georgia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greece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hungar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iceland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israel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kosov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latvia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lithuan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macedoni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malta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montenegr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poland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polish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portug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romani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rumani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serbi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slovak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sloven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spain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spanish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turkey*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mediterran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czech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england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UK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scotland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wales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britain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holland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scandinav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nordic-countr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yugoslov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baltic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flander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wallon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benelux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greek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andorra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azerbaijan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belarus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byelarus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byelorus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russia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monaco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moldova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moldovia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* OR san-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marin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ukrain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*):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ab,ti,kw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>) AND [1990-2030]/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py</w:t>
      </w:r>
      <w:proofErr w:type="spellEnd"/>
    </w:p>
    <w:p w:rsidR="00D246B9" w:rsidRPr="00D41ED0" w:rsidRDefault="00D246B9" w:rsidP="00D246B9">
      <w:pPr>
        <w:tabs>
          <w:tab w:val="left" w:pos="2260"/>
        </w:tabs>
        <w:rPr>
          <w:rFonts w:ascii="Arial" w:hAnsi="Arial" w:cs="Arial"/>
          <w:sz w:val="20"/>
          <w:szCs w:val="20"/>
          <w:lang w:val="en-GB"/>
        </w:rPr>
      </w:pPr>
    </w:p>
    <w:p w:rsidR="00D246B9" w:rsidRPr="00D41ED0" w:rsidRDefault="00D246B9" w:rsidP="00D246B9">
      <w:pPr>
        <w:tabs>
          <w:tab w:val="left" w:pos="2260"/>
        </w:tabs>
        <w:rPr>
          <w:rFonts w:ascii="Arial" w:hAnsi="Arial" w:cs="Arial"/>
          <w:b/>
          <w:sz w:val="20"/>
          <w:szCs w:val="20"/>
          <w:lang w:val="en-GB"/>
        </w:rPr>
      </w:pPr>
      <w:r w:rsidRPr="00D41ED0">
        <w:rPr>
          <w:rFonts w:ascii="Arial" w:hAnsi="Arial" w:cs="Arial"/>
          <w:b/>
          <w:sz w:val="20"/>
          <w:szCs w:val="20"/>
          <w:lang w:val="en-GB"/>
        </w:rPr>
        <w:t>Medline</w:t>
      </w:r>
    </w:p>
    <w:p w:rsidR="00D246B9" w:rsidRPr="00D41ED0" w:rsidRDefault="00D246B9" w:rsidP="00D246B9">
      <w:pPr>
        <w:tabs>
          <w:tab w:val="left" w:pos="2260"/>
        </w:tabs>
        <w:rPr>
          <w:rFonts w:ascii="Arial" w:hAnsi="Arial" w:cs="Arial"/>
          <w:b/>
          <w:sz w:val="20"/>
          <w:szCs w:val="20"/>
          <w:lang w:val="en-GB"/>
        </w:rPr>
      </w:pPr>
    </w:p>
    <w:p w:rsidR="00D246B9" w:rsidRPr="00D41ED0" w:rsidRDefault="00D246B9" w:rsidP="00D246B9">
      <w:pPr>
        <w:tabs>
          <w:tab w:val="left" w:pos="2260"/>
        </w:tabs>
        <w:spacing w:line="360" w:lineRule="auto"/>
        <w:rPr>
          <w:rFonts w:ascii="Arial" w:hAnsi="Arial" w:cs="Arial"/>
          <w:sz w:val="20"/>
          <w:szCs w:val="20"/>
          <w:lang w:val="en-GB"/>
        </w:rPr>
      </w:pPr>
      <w:r w:rsidRPr="00D41ED0">
        <w:rPr>
          <w:rFonts w:ascii="Arial" w:hAnsi="Arial" w:cs="Arial"/>
          <w:sz w:val="20"/>
          <w:szCs w:val="20"/>
          <w:lang w:val="en-GB"/>
        </w:rPr>
        <w:t>((((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attribut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*) ADJ3 (risk* OR fraction* OR burden*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mortalit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>* OR death*)) OR ((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comparat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>*) ADJ3 (risk*) ADJ3 (assessment*))).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ab</w:t>
      </w:r>
      <w:proofErr w:type="gramStart"/>
      <w:r w:rsidRPr="00D41ED0">
        <w:rPr>
          <w:rFonts w:ascii="Arial" w:hAnsi="Arial" w:cs="Arial"/>
          <w:sz w:val="20"/>
          <w:szCs w:val="20"/>
          <w:lang w:val="en-GB"/>
        </w:rPr>
        <w:t>,ti,kf</w:t>
      </w:r>
      <w:proofErr w:type="spellEnd"/>
      <w:proofErr w:type="gramEnd"/>
      <w:r w:rsidRPr="00D41ED0">
        <w:rPr>
          <w:rFonts w:ascii="Arial" w:hAnsi="Arial" w:cs="Arial"/>
          <w:sz w:val="20"/>
          <w:szCs w:val="20"/>
          <w:lang w:val="en-GB"/>
        </w:rPr>
        <w:t>.) AND (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exp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Europe/ OR Yugoslavia/ OR Israel/ OR European Union/ OR (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europ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austria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belgium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belgian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Denmark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danish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france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french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german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ireland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irish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italy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italian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luxemb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netherlands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dutch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norway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sweden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switzerland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swiss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united-kingdom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albania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armenia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bosnia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herzegovin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bulgar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croatia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cyprus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czechoslovakia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estonia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finland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georgia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greece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hungar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iceland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israel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kosov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latvia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lithuan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macedoni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malta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montenegr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poland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polish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portug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romani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rumani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serbi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slovak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sloven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spain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spanish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turkey*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mediterran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czech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england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UK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scotland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wales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britain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holland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scandinav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nordic-countr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yugoslov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baltic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flander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wallon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benelux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greek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andorra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azerbaijan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belarus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byelarus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byelorus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russia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monaco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moldova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moldovia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>* OR san-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marin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ukrain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>*).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ab,ti,kf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>.) AND 1990:2030</w:t>
      </w:r>
      <w:proofErr w:type="gramStart"/>
      <w:r w:rsidRPr="00D41ED0">
        <w:rPr>
          <w:rFonts w:ascii="Arial" w:hAnsi="Arial" w:cs="Arial"/>
          <w:sz w:val="20"/>
          <w:szCs w:val="20"/>
          <w:lang w:val="en-GB"/>
        </w:rPr>
        <w:t>.(</w:t>
      </w:r>
      <w:proofErr w:type="spellStart"/>
      <w:proofErr w:type="gramEnd"/>
      <w:r w:rsidRPr="00D41ED0">
        <w:rPr>
          <w:rFonts w:ascii="Arial" w:hAnsi="Arial" w:cs="Arial"/>
          <w:sz w:val="20"/>
          <w:szCs w:val="20"/>
          <w:lang w:val="en-GB"/>
        </w:rPr>
        <w:t>sa_year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>).</w:t>
      </w:r>
    </w:p>
    <w:p w:rsidR="00D246B9" w:rsidRPr="00D41ED0" w:rsidRDefault="00D246B9" w:rsidP="00D246B9">
      <w:pPr>
        <w:tabs>
          <w:tab w:val="left" w:pos="2260"/>
        </w:tabs>
        <w:spacing w:line="360" w:lineRule="auto"/>
        <w:rPr>
          <w:rFonts w:ascii="Arial" w:hAnsi="Arial" w:cs="Arial"/>
          <w:sz w:val="20"/>
          <w:szCs w:val="20"/>
          <w:lang w:val="en-GB"/>
        </w:rPr>
      </w:pPr>
    </w:p>
    <w:p w:rsidR="00D246B9" w:rsidRPr="00D41ED0" w:rsidRDefault="00D246B9" w:rsidP="00D246B9">
      <w:pPr>
        <w:tabs>
          <w:tab w:val="left" w:pos="2260"/>
        </w:tabs>
        <w:rPr>
          <w:rFonts w:ascii="Arial" w:hAnsi="Arial" w:cs="Arial"/>
          <w:b/>
          <w:sz w:val="20"/>
          <w:szCs w:val="20"/>
          <w:lang w:val="en-GB"/>
        </w:rPr>
      </w:pPr>
      <w:r w:rsidRPr="00D41ED0">
        <w:rPr>
          <w:rFonts w:ascii="Arial" w:hAnsi="Arial" w:cs="Arial"/>
          <w:b/>
          <w:sz w:val="20"/>
          <w:szCs w:val="20"/>
          <w:lang w:val="en-GB"/>
        </w:rPr>
        <w:t>Cochrane</w:t>
      </w:r>
    </w:p>
    <w:p w:rsidR="00D246B9" w:rsidRPr="00D41ED0" w:rsidRDefault="00D246B9" w:rsidP="00D246B9">
      <w:pPr>
        <w:tabs>
          <w:tab w:val="left" w:pos="2260"/>
        </w:tabs>
        <w:rPr>
          <w:rFonts w:ascii="Arial" w:hAnsi="Arial" w:cs="Arial"/>
          <w:b/>
          <w:sz w:val="20"/>
          <w:szCs w:val="20"/>
          <w:lang w:val="en-GB"/>
        </w:rPr>
      </w:pPr>
    </w:p>
    <w:p w:rsidR="00D246B9" w:rsidRPr="00D41ED0" w:rsidRDefault="00D246B9" w:rsidP="00D246B9">
      <w:pPr>
        <w:tabs>
          <w:tab w:val="left" w:pos="2260"/>
        </w:tabs>
        <w:spacing w:line="360" w:lineRule="auto"/>
        <w:rPr>
          <w:rFonts w:ascii="Arial" w:hAnsi="Arial" w:cs="Arial"/>
          <w:sz w:val="20"/>
          <w:szCs w:val="20"/>
          <w:lang w:val="en-GB"/>
        </w:rPr>
      </w:pPr>
      <w:r w:rsidRPr="00D41ED0">
        <w:rPr>
          <w:rFonts w:ascii="Arial" w:hAnsi="Arial" w:cs="Arial"/>
          <w:sz w:val="20"/>
          <w:szCs w:val="20"/>
          <w:lang w:val="en-GB"/>
        </w:rPr>
        <w:lastRenderedPageBreak/>
        <w:t>((((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attribut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*) NEAR/3 (risk* OR fraction* OR burden*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mortalit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>* OR death*)) OR ((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comparat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>*) NEAR/3 (risk*) NEAR/3 (assessment*)))</w:t>
      </w:r>
      <w:proofErr w:type="gramStart"/>
      <w:r w:rsidRPr="00D41ED0">
        <w:rPr>
          <w:rFonts w:ascii="Arial" w:hAnsi="Arial" w:cs="Arial"/>
          <w:sz w:val="20"/>
          <w:szCs w:val="20"/>
          <w:lang w:val="en-GB"/>
        </w:rPr>
        <w:t>: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ab,ti</w:t>
      </w:r>
      <w:proofErr w:type="spellEnd"/>
      <w:proofErr w:type="gramEnd"/>
      <w:r w:rsidRPr="00D41ED0">
        <w:rPr>
          <w:rFonts w:ascii="Arial" w:hAnsi="Arial" w:cs="Arial"/>
          <w:sz w:val="20"/>
          <w:szCs w:val="20"/>
          <w:lang w:val="en-GB"/>
        </w:rPr>
        <w:t>) AND (</w:t>
      </w:r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(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europ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austria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belgium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belgian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Denmark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danish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france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french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german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ireland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irish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italy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italian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luxemb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netherlands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dutch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norway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sweden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switzerland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swiss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united-kingdom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albania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armenia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bosnia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herzegovin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bulgar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croatia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cyprus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czechoslovakia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estonia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finland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georgia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greece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hungar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iceland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israel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kosov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latvia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lithuan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macedoni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malta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montenegr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poland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polish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portug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romani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rumani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serbi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slovak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sloven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spain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spanish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turkey*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mediterran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czech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england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UK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scotland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 OR wales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britain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holland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scandinav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nordic-countr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yugoslov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baltic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flander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wallon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benelux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greek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andorra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azerbaijan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belarus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byelarus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byelorus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russia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monaco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moldova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moldovia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* OR san-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marin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ukrain</w:t>
      </w:r>
      <w:proofErr w:type="spellEnd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*):</w:t>
      </w:r>
      <w:proofErr w:type="spellStart"/>
      <w:r w:rsidRPr="00D41ED0">
        <w:rPr>
          <w:rFonts w:ascii="Arial" w:hAnsi="Arial" w:cs="Arial"/>
          <w:bCs/>
          <w:spacing w:val="2"/>
          <w:sz w:val="20"/>
          <w:szCs w:val="20"/>
          <w:bdr w:val="none" w:sz="0" w:space="0" w:color="auto" w:frame="1"/>
          <w:lang w:val="en-GB"/>
        </w:rPr>
        <w:t>ab,ti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>)</w:t>
      </w:r>
    </w:p>
    <w:p w:rsidR="00D246B9" w:rsidRPr="00D41ED0" w:rsidRDefault="00D246B9" w:rsidP="00D246B9">
      <w:pPr>
        <w:tabs>
          <w:tab w:val="left" w:pos="2260"/>
        </w:tabs>
        <w:rPr>
          <w:rFonts w:ascii="Arial" w:hAnsi="Arial" w:cs="Arial"/>
          <w:sz w:val="20"/>
          <w:szCs w:val="20"/>
          <w:lang w:val="en-GB"/>
        </w:rPr>
      </w:pPr>
    </w:p>
    <w:p w:rsidR="00D246B9" w:rsidRPr="00D41ED0" w:rsidRDefault="00D246B9" w:rsidP="00D246B9">
      <w:pPr>
        <w:tabs>
          <w:tab w:val="left" w:pos="2260"/>
        </w:tabs>
        <w:rPr>
          <w:rFonts w:ascii="Arial" w:hAnsi="Arial" w:cs="Arial"/>
          <w:b/>
          <w:sz w:val="20"/>
          <w:szCs w:val="20"/>
          <w:lang w:val="en-GB"/>
        </w:rPr>
      </w:pPr>
      <w:r w:rsidRPr="00D41ED0">
        <w:rPr>
          <w:rFonts w:ascii="Arial" w:hAnsi="Arial" w:cs="Arial"/>
          <w:b/>
          <w:sz w:val="20"/>
          <w:szCs w:val="20"/>
          <w:lang w:val="en-GB"/>
        </w:rPr>
        <w:t xml:space="preserve">Web of Science </w:t>
      </w:r>
    </w:p>
    <w:p w:rsidR="00D246B9" w:rsidRPr="00D41ED0" w:rsidRDefault="00D246B9" w:rsidP="00D246B9">
      <w:pPr>
        <w:tabs>
          <w:tab w:val="left" w:pos="2260"/>
        </w:tabs>
        <w:rPr>
          <w:rFonts w:ascii="Arial" w:hAnsi="Arial" w:cs="Arial"/>
          <w:b/>
          <w:sz w:val="20"/>
          <w:szCs w:val="20"/>
          <w:lang w:val="en-GB"/>
        </w:rPr>
      </w:pPr>
    </w:p>
    <w:p w:rsidR="00D246B9" w:rsidRPr="00D41ED0" w:rsidRDefault="00D246B9" w:rsidP="00D246B9">
      <w:pPr>
        <w:tabs>
          <w:tab w:val="left" w:pos="2260"/>
        </w:tabs>
        <w:spacing w:line="360" w:lineRule="auto"/>
        <w:rPr>
          <w:rFonts w:ascii="Arial" w:hAnsi="Arial" w:cs="Arial"/>
          <w:sz w:val="20"/>
          <w:szCs w:val="20"/>
          <w:lang w:val="en-GB"/>
        </w:rPr>
      </w:pPr>
      <w:r w:rsidRPr="00D41ED0">
        <w:rPr>
          <w:rFonts w:ascii="Arial" w:hAnsi="Arial" w:cs="Arial"/>
          <w:sz w:val="20"/>
          <w:szCs w:val="20"/>
          <w:lang w:val="en-GB"/>
        </w:rPr>
        <w:t>TS=(((((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attribut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*) NEAR/2 (risk* OR fraction* OR burden*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mortalit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>* OR death*)) OR ((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comparat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>*) NEAR/2 (risk*) NEAR/2 (assessment*)))) AND ((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europ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austria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belgium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belgian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Denmark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danish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france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french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german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ireland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irish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italy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italian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luxemb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netherlands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dutch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norway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sweden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switzerland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swiss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united-kingdom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albania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armenia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bosnia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herzegovin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bulgar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croatia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cyprus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czechoslovakia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estonia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finland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georgia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greece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hungar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iceland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israel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kosov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latvia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lithuan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macedoni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malta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montenegr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poland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polish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portug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romani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rumani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serbi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slovak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sloven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spain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spanish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turkey*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mediterran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czech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england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UK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scotland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 OR wales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britain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holland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scandinav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nordic-countr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yugoslov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baltic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flander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wallon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benelux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greek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andorra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azerbaijan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belarus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byelarus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byelorus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russia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monaco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moldova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moldovia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>* OR san-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marin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 xml:space="preserve">* OR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ukrain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>*)))</w:t>
      </w:r>
    </w:p>
    <w:p w:rsidR="00D246B9" w:rsidRPr="00D41ED0" w:rsidRDefault="00D246B9" w:rsidP="00D246B9">
      <w:pPr>
        <w:tabs>
          <w:tab w:val="left" w:pos="2260"/>
        </w:tabs>
        <w:rPr>
          <w:rFonts w:ascii="Arial" w:hAnsi="Arial" w:cs="Arial"/>
          <w:sz w:val="20"/>
          <w:szCs w:val="20"/>
          <w:lang w:val="en-GB"/>
        </w:rPr>
      </w:pPr>
    </w:p>
    <w:p w:rsidR="00D246B9" w:rsidRPr="00D41ED0" w:rsidRDefault="00D246B9" w:rsidP="00D246B9">
      <w:pPr>
        <w:tabs>
          <w:tab w:val="left" w:pos="2260"/>
        </w:tabs>
        <w:rPr>
          <w:rFonts w:ascii="Arial" w:hAnsi="Arial" w:cs="Arial"/>
          <w:b/>
          <w:sz w:val="20"/>
          <w:szCs w:val="20"/>
          <w:lang w:val="en-GB"/>
        </w:rPr>
      </w:pPr>
      <w:r w:rsidRPr="00D41ED0">
        <w:rPr>
          <w:rFonts w:ascii="Arial" w:hAnsi="Arial" w:cs="Arial"/>
          <w:b/>
          <w:sz w:val="20"/>
          <w:szCs w:val="20"/>
          <w:lang w:val="en-GB"/>
        </w:rPr>
        <w:t>Google Scholar (200 top ranked)</w:t>
      </w:r>
    </w:p>
    <w:p w:rsidR="00D246B9" w:rsidRPr="00D41ED0" w:rsidRDefault="00D246B9" w:rsidP="00D246B9">
      <w:pPr>
        <w:tabs>
          <w:tab w:val="left" w:pos="2260"/>
        </w:tabs>
        <w:spacing w:line="360" w:lineRule="auto"/>
        <w:rPr>
          <w:rFonts w:ascii="Arial" w:hAnsi="Arial" w:cs="Arial"/>
          <w:sz w:val="20"/>
          <w:szCs w:val="20"/>
          <w:lang w:val="en-GB"/>
        </w:rPr>
      </w:pPr>
      <w:r w:rsidRPr="00D41ED0">
        <w:rPr>
          <w:rFonts w:ascii="Arial" w:hAnsi="Arial" w:cs="Arial"/>
          <w:sz w:val="20"/>
          <w:szCs w:val="20"/>
          <w:lang w:val="en-GB"/>
        </w:rPr>
        <w:t>"</w:t>
      </w:r>
      <w:proofErr w:type="gramStart"/>
      <w:r w:rsidRPr="00D41ED0">
        <w:rPr>
          <w:rFonts w:ascii="Arial" w:hAnsi="Arial" w:cs="Arial"/>
          <w:sz w:val="20"/>
          <w:szCs w:val="20"/>
          <w:lang w:val="en-GB"/>
        </w:rPr>
        <w:t>attributable</w:t>
      </w:r>
      <w:proofErr w:type="gramEnd"/>
      <w:r w:rsidRPr="00D41ED0">
        <w:rPr>
          <w:rFonts w:ascii="Arial" w:hAnsi="Arial" w:cs="Arial"/>
          <w:sz w:val="20"/>
          <w:szCs w:val="20"/>
          <w:lang w:val="en-GB"/>
        </w:rPr>
        <w:t xml:space="preserve"> </w:t>
      </w:r>
      <w:proofErr w:type="spellStart"/>
      <w:r w:rsidRPr="00D41ED0">
        <w:rPr>
          <w:rFonts w:ascii="Arial" w:hAnsi="Arial" w:cs="Arial"/>
          <w:sz w:val="20"/>
          <w:szCs w:val="20"/>
          <w:lang w:val="en-GB"/>
        </w:rPr>
        <w:t>risk|fraction|burden|mortality</w:t>
      </w:r>
      <w:proofErr w:type="spellEnd"/>
      <w:r w:rsidRPr="00D41ED0">
        <w:rPr>
          <w:rFonts w:ascii="Arial" w:hAnsi="Arial" w:cs="Arial"/>
          <w:sz w:val="20"/>
          <w:szCs w:val="20"/>
          <w:lang w:val="en-GB"/>
        </w:rPr>
        <w:t>"|"comparative risk assessment" europe|france|germany|italy|netherlands|norway|sweden|switzerland|"united kingdom"|finland|greece|hungaria|israel|poland|portugal|romania|spain|turkey|england|britain|scandinavia</w:t>
      </w:r>
    </w:p>
    <w:p w:rsidR="00D246B9" w:rsidRPr="00D41ED0" w:rsidRDefault="00D246B9" w:rsidP="00D246B9">
      <w:pPr>
        <w:rPr>
          <w:rFonts w:ascii="Arial" w:hAnsi="Arial" w:cs="Arial"/>
          <w:sz w:val="20"/>
          <w:szCs w:val="20"/>
          <w:lang w:val="en-GB"/>
        </w:rPr>
      </w:pPr>
      <w:r w:rsidRPr="00D41ED0">
        <w:rPr>
          <w:rFonts w:ascii="Arial" w:hAnsi="Arial" w:cs="Arial"/>
          <w:sz w:val="20"/>
          <w:szCs w:val="20"/>
          <w:lang w:val="en-GB"/>
        </w:rPr>
        <w:br w:type="page"/>
      </w:r>
    </w:p>
    <w:p w:rsidR="00D246B9" w:rsidRDefault="00D246B9"/>
    <w:sectPr w:rsidR="00D246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A43D2B"/>
    <w:multiLevelType w:val="hybridMultilevel"/>
    <w:tmpl w:val="C1767268"/>
    <w:lvl w:ilvl="0" w:tplc="A6AECFC0">
      <w:start w:val="1"/>
      <w:numFmt w:val="decimal"/>
      <w:pStyle w:val="ListParagraph"/>
      <w:lvlText w:val="%1."/>
      <w:lvlJc w:val="left"/>
      <w:pPr>
        <w:ind w:left="720" w:hanging="360"/>
      </w:pPr>
      <w:rPr>
        <w:rFonts w:ascii="Calibri" w:hAnsi="Calibri" w:cs="Calibri" w:hint="default"/>
        <w:lang w:val="en-US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0"/>
  </w:docVars>
  <w:rsids>
    <w:rsidRoot w:val="00D246B9"/>
    <w:rsid w:val="00A43AE0"/>
    <w:rsid w:val="00B148BA"/>
    <w:rsid w:val="00D2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6B9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246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next w:val="Heading1"/>
    <w:link w:val="ListParagraphChar"/>
    <w:uiPriority w:val="34"/>
    <w:qFormat/>
    <w:rsid w:val="00D246B9"/>
    <w:pPr>
      <w:numPr>
        <w:numId w:val="1"/>
      </w:numPr>
      <w:contextualSpacing/>
    </w:pPr>
    <w:rPr>
      <w:rFonts w:ascii="Calibri" w:eastAsia="Times New Roman" w:hAnsi="Calibri" w:cs="Calibri"/>
      <w:b/>
      <w:bCs/>
      <w:lang w:val="en-GB" w:eastAsia="en-GB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D246B9"/>
    <w:rPr>
      <w:rFonts w:ascii="Calibri" w:eastAsia="Times New Roman" w:hAnsi="Calibri" w:cs="Calibri"/>
      <w:b/>
      <w:bCs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D246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6B9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246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next w:val="Heading1"/>
    <w:link w:val="ListParagraphChar"/>
    <w:uiPriority w:val="34"/>
    <w:qFormat/>
    <w:rsid w:val="00D246B9"/>
    <w:pPr>
      <w:numPr>
        <w:numId w:val="1"/>
      </w:numPr>
      <w:contextualSpacing/>
    </w:pPr>
    <w:rPr>
      <w:rFonts w:ascii="Calibri" w:eastAsia="Times New Roman" w:hAnsi="Calibri" w:cs="Calibri"/>
      <w:b/>
      <w:bCs/>
      <w:lang w:val="en-GB" w:eastAsia="en-GB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D246B9"/>
    <w:rPr>
      <w:rFonts w:ascii="Calibri" w:eastAsia="Times New Roman" w:hAnsi="Calibri" w:cs="Calibri"/>
      <w:b/>
      <w:bCs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D246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764</Words>
  <Characters>4160</Characters>
  <Application>Microsoft Office Word</Application>
  <DocSecurity>0</DocSecurity>
  <Lines>72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E745633</dc:creator>
  <cp:lastModifiedBy>E745633</cp:lastModifiedBy>
  <cp:revision>2</cp:revision>
  <dcterms:created xsi:type="dcterms:W3CDTF">2023-05-27T04:02:00Z</dcterms:created>
  <dcterms:modified xsi:type="dcterms:W3CDTF">2023-05-27T04:17:00Z</dcterms:modified>
</cp:coreProperties>
</file>