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3899A" w14:textId="77777777" w:rsidR="000A646E" w:rsidRPr="00E51D3B" w:rsidRDefault="000A646E" w:rsidP="000A646E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51D3B">
        <w:rPr>
          <w:rFonts w:ascii="Times New Roman" w:hAnsi="Times New Roman" w:cs="Times New Roman"/>
          <w:b/>
          <w:bCs/>
        </w:rPr>
        <w:t>Appendix A</w:t>
      </w:r>
    </w:p>
    <w:p w14:paraId="42129E1B" w14:textId="6195C002" w:rsidR="000A646E" w:rsidRPr="00E51D3B" w:rsidRDefault="0020464E" w:rsidP="000A646E">
      <w:pPr>
        <w:spacing w:line="360" w:lineRule="auto"/>
        <w:rPr>
          <w:rFonts w:ascii="Times New Roman" w:hAnsi="Times New Roman" w:cs="Times New Roman"/>
        </w:rPr>
      </w:pPr>
      <w:r w:rsidRPr="0020464E">
        <w:rPr>
          <w:rFonts w:ascii="Times New Roman" w:hAnsi="Times New Roman" w:cs="Times New Roman"/>
        </w:rPr>
        <w:t>Supplementary Table 1</w:t>
      </w:r>
      <w:r w:rsidR="000A646E" w:rsidRPr="00E51D3B">
        <w:rPr>
          <w:rFonts w:ascii="Times New Roman" w:hAnsi="Times New Roman" w:cs="Times New Roman"/>
        </w:rPr>
        <w:t>. All the variables with correlation coefficient of 0.10 to 0.30.</w:t>
      </w:r>
    </w:p>
    <w:tbl>
      <w:tblPr>
        <w:tblW w:w="88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0"/>
        <w:gridCol w:w="3434"/>
      </w:tblGrid>
      <w:tr w:rsidR="000A646E" w:rsidRPr="00E51D3B" w14:paraId="759C498F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5F483E62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Correlates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718E27DD" w14:textId="77777777" w:rsidR="000A646E" w:rsidRPr="00BF33C7" w:rsidRDefault="000A646E" w:rsidP="00993A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auditory-hallucinations</w:t>
            </w:r>
          </w:p>
        </w:tc>
      </w:tr>
      <w:tr w:rsidR="000A646E" w:rsidRPr="00E51D3B" w14:paraId="2CFA831E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07BEF1F5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auditory-hallucinations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4354F2FC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1.00</w:t>
            </w:r>
          </w:p>
        </w:tc>
      </w:tr>
      <w:tr w:rsidR="000A646E" w:rsidRPr="00E51D3B" w14:paraId="6F725CF9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2184DA03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visual-hallucinations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00AC5CD7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0.26</w:t>
            </w:r>
          </w:p>
        </w:tc>
      </w:tr>
      <w:tr w:rsidR="000A646E" w:rsidRPr="00E51D3B" w14:paraId="72D59431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1165B77E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head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063D2588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0.19</w:t>
            </w:r>
          </w:p>
        </w:tc>
      </w:tr>
      <w:tr w:rsidR="000A646E" w:rsidRPr="00E51D3B" w14:paraId="4C2A1F9D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06A30813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deductible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37798683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0.19</w:t>
            </w:r>
          </w:p>
        </w:tc>
      </w:tr>
      <w:tr w:rsidR="000A646E" w:rsidRPr="00E51D3B" w14:paraId="60FAF02F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070BA394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hallucinations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648F1A90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0.18</w:t>
            </w:r>
          </w:p>
        </w:tc>
      </w:tr>
      <w:tr w:rsidR="000A646E" w:rsidRPr="00E51D3B" w14:paraId="10221FC2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15DD2E2B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schizophrenia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6140DB18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0.17</w:t>
            </w:r>
          </w:p>
        </w:tc>
      </w:tr>
      <w:tr w:rsidR="000A646E" w:rsidRPr="00E51D3B" w14:paraId="660E3D1B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08290882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fear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29380B17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0.15</w:t>
            </w:r>
          </w:p>
        </w:tc>
      </w:tr>
      <w:tr w:rsidR="000A646E" w:rsidRPr="00E51D3B" w14:paraId="655EDD74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4B4B2726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delusion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1D29BDB0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0.14</w:t>
            </w:r>
          </w:p>
        </w:tc>
      </w:tr>
      <w:tr w:rsidR="000A646E" w:rsidRPr="00E51D3B" w14:paraId="460DE317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0362A727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hearing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7AB327E1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0.14</w:t>
            </w:r>
          </w:p>
        </w:tc>
      </w:tr>
      <w:tr w:rsidR="000A646E" w:rsidRPr="00E51D3B" w14:paraId="5B40FC9A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1DCDC90B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speak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7AA65CBF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0.14</w:t>
            </w:r>
          </w:p>
        </w:tc>
      </w:tr>
      <w:tr w:rsidR="000A646E" w:rsidRPr="00E51D3B" w14:paraId="6B9D2EE2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67278B77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psychosis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731E472B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0.14</w:t>
            </w:r>
          </w:p>
        </w:tc>
      </w:tr>
      <w:tr w:rsidR="000A646E" w:rsidRPr="00E51D3B" w14:paraId="568447C4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081C9475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paranoia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4B7805D3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0.13</w:t>
            </w:r>
          </w:p>
        </w:tc>
      </w:tr>
      <w:tr w:rsidR="000A646E" w:rsidRPr="00E51D3B" w14:paraId="0F2BE667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2BC21B6C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alone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50A2C351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0.13</w:t>
            </w:r>
          </w:p>
        </w:tc>
      </w:tr>
      <w:tr w:rsidR="000A646E" w:rsidRPr="00E51D3B" w14:paraId="220D5200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2232A715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reality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0C4083CF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0.12</w:t>
            </w:r>
          </w:p>
        </w:tc>
      </w:tr>
      <w:tr w:rsidR="000A646E" w:rsidRPr="00E51D3B" w14:paraId="1483A845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740F8D82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following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13B4A752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7840A4ED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19DB0A61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dangerous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0329DE45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442C2F2F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63040A37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visions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2D08C2F6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631E244F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6E1AF36A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struggle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1AF92571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141042A9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1663D6C0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screaming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0F323462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34EBC307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4EDA0391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brain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1CC7B808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5AC5F016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53A5BF41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anger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18A7070B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3178C965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76985395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suicide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4CCB61EE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77360001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01D2EAAE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pain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1381D787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0.11</w:t>
            </w:r>
          </w:p>
        </w:tc>
      </w:tr>
      <w:tr w:rsidR="000A646E" w:rsidRPr="00E51D3B" w14:paraId="11E545B3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6DAB0C6A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inner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560827A2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0.10</w:t>
            </w:r>
          </w:p>
        </w:tc>
      </w:tr>
      <w:tr w:rsidR="000A646E" w:rsidRPr="00E51D3B" w14:paraId="79D3EDD5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23AFA152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face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23CC9098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0.10</w:t>
            </w:r>
          </w:p>
        </w:tc>
      </w:tr>
      <w:tr w:rsidR="000A646E" w:rsidRPr="00E51D3B" w14:paraId="2133100C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525803AE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psychotic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15921B6E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0.10</w:t>
            </w:r>
          </w:p>
        </w:tc>
      </w:tr>
      <w:tr w:rsidR="000A646E" w:rsidRPr="00E51D3B" w14:paraId="50515370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3EFB61F8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control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4CEA371E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0.10</w:t>
            </w:r>
          </w:p>
        </w:tc>
      </w:tr>
      <w:tr w:rsidR="000A646E" w:rsidRPr="00E51D3B" w14:paraId="44C5457B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5AFACBD9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trauma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626B2DB4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0.10</w:t>
            </w:r>
          </w:p>
        </w:tc>
      </w:tr>
      <w:tr w:rsidR="000A646E" w:rsidRPr="00E51D3B" w14:paraId="48ABC516" w14:textId="77777777" w:rsidTr="00993A06">
        <w:trPr>
          <w:trHeight w:val="256"/>
          <w:jc w:val="center"/>
        </w:trPr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5F075985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recognize</w:t>
            </w:r>
          </w:p>
        </w:tc>
        <w:tc>
          <w:tcPr>
            <w:tcW w:w="3434" w:type="dxa"/>
            <w:shd w:val="clear" w:color="auto" w:fill="auto"/>
            <w:noWrap/>
            <w:vAlign w:val="bottom"/>
            <w:hideMark/>
          </w:tcPr>
          <w:p w14:paraId="38023B5A" w14:textId="77777777" w:rsidR="000A646E" w:rsidRPr="00BF33C7" w:rsidRDefault="000A646E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BF33C7">
              <w:rPr>
                <w:rFonts w:ascii="Times New Roman" w:eastAsia="Times New Roman" w:hAnsi="Times New Roman" w:cs="Times New Roman"/>
                <w:lang w:eastAsia="en-GB"/>
              </w:rPr>
              <w:t>0.10</w:t>
            </w:r>
          </w:p>
        </w:tc>
      </w:tr>
    </w:tbl>
    <w:p w14:paraId="00B4AB39" w14:textId="77777777" w:rsidR="000A646E" w:rsidRPr="00E51D3B" w:rsidRDefault="000A646E" w:rsidP="000A646E">
      <w:pPr>
        <w:spacing w:line="360" w:lineRule="auto"/>
        <w:rPr>
          <w:rFonts w:ascii="Times New Roman" w:hAnsi="Times New Roman" w:cs="Times New Roman"/>
        </w:rPr>
      </w:pPr>
    </w:p>
    <w:p w14:paraId="3868F672" w14:textId="77777777" w:rsidR="007E7744" w:rsidRDefault="0020464E"/>
    <w:sectPr w:rsidR="007E7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LC0NDYxMLQ0MDEzNTJT0lEKTi0uzszPAykwrAUAwj9zwiwAAAA="/>
  </w:docVars>
  <w:rsids>
    <w:rsidRoot w:val="00C23699"/>
    <w:rsid w:val="000A646E"/>
    <w:rsid w:val="0020464E"/>
    <w:rsid w:val="004D6E0B"/>
    <w:rsid w:val="00A41B9D"/>
    <w:rsid w:val="00C20E00"/>
    <w:rsid w:val="00C23699"/>
    <w:rsid w:val="00E27C5C"/>
    <w:rsid w:val="00F7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F7B061-14EE-4547-A89A-CEEB892D8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4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Ghosh, Chandril</dc:creator>
  <cp:keywords/>
  <dc:description/>
  <cp:lastModifiedBy>Ghosh, Chandril</cp:lastModifiedBy>
  <cp:revision>3</cp:revision>
  <dcterms:created xsi:type="dcterms:W3CDTF">2022-06-06T12:50:00Z</dcterms:created>
  <dcterms:modified xsi:type="dcterms:W3CDTF">2022-06-10T10:51:00Z</dcterms:modified>
</cp:coreProperties>
</file>