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D40" w:rsidRDefault="00C66D40" w:rsidP="00C66D40">
      <w:pPr>
        <w:spacing w:line="480" w:lineRule="auto"/>
        <w:jc w:val="both"/>
        <w:rPr>
          <w:rFonts w:ascii="Calibri" w:hAnsi="Calibri" w:cs="Calibri"/>
          <w:b/>
          <w:sz w:val="30"/>
          <w:szCs w:val="30"/>
        </w:rPr>
      </w:pPr>
      <w:r>
        <w:rPr>
          <w:rFonts w:ascii="Calibri" w:hAnsi="Calibri" w:cs="Calibri"/>
          <w:b/>
          <w:sz w:val="30"/>
          <w:szCs w:val="30"/>
        </w:rPr>
        <w:t>Additional file 1</w:t>
      </w:r>
      <w:bookmarkStart w:id="0" w:name="_GoBack"/>
      <w:bookmarkEnd w:id="0"/>
    </w:p>
    <w:p w:rsidR="00664266" w:rsidRPr="008527D1" w:rsidRDefault="00664266" w:rsidP="00C136C1">
      <w:pPr>
        <w:pStyle w:val="Sansinterligne"/>
        <w:rPr>
          <w:lang w:val="en-US"/>
        </w:rPr>
      </w:pPr>
    </w:p>
    <w:p w:rsidR="00AD166E" w:rsidRPr="00763AA7" w:rsidRDefault="00AD166E" w:rsidP="00AD166E">
      <w:pPr>
        <w:spacing w:line="480" w:lineRule="auto"/>
        <w:jc w:val="both"/>
        <w:rPr>
          <w:rFonts w:ascii="Calibri" w:hAnsi="Calibri" w:cs="Calibri"/>
          <w:b/>
          <w:sz w:val="30"/>
          <w:szCs w:val="30"/>
        </w:rPr>
      </w:pPr>
      <w:r w:rsidRPr="00763AA7">
        <w:rPr>
          <w:rFonts w:ascii="Calibri" w:hAnsi="Calibri" w:cs="Calibri"/>
          <w:b/>
          <w:sz w:val="30"/>
          <w:szCs w:val="30"/>
        </w:rPr>
        <w:t>Sleep spindle alterations in people with schizophrenia, schizoaffective disorders or bipolar disorders in a general population-based cohort</w:t>
      </w:r>
    </w:p>
    <w:p w:rsidR="00AD166E" w:rsidRPr="00763AA7" w:rsidRDefault="00AD166E" w:rsidP="00C66D40">
      <w:pPr>
        <w:spacing w:line="360" w:lineRule="auto"/>
        <w:jc w:val="both"/>
        <w:rPr>
          <w:rFonts w:ascii="Calibri" w:hAnsi="Calibri" w:cs="Calibri"/>
          <w:b/>
          <w:sz w:val="24"/>
        </w:rPr>
      </w:pPr>
      <w:r w:rsidRPr="00763AA7">
        <w:rPr>
          <w:rFonts w:ascii="Calibri" w:hAnsi="Calibri" w:cs="Calibri"/>
          <w:b/>
          <w:sz w:val="24"/>
        </w:rPr>
        <w:t>J</w:t>
      </w:r>
      <w:r w:rsidR="000543D3" w:rsidRPr="00763AA7">
        <w:rPr>
          <w:rFonts w:ascii="Calibri" w:hAnsi="Calibri" w:cs="Calibri"/>
          <w:b/>
          <w:sz w:val="24"/>
        </w:rPr>
        <w:t>ean</w:t>
      </w:r>
      <w:r w:rsidRPr="00763AA7">
        <w:rPr>
          <w:rFonts w:ascii="Calibri" w:hAnsi="Calibri" w:cs="Calibri"/>
          <w:b/>
          <w:sz w:val="24"/>
        </w:rPr>
        <w:t>-M</w:t>
      </w:r>
      <w:r w:rsidR="000543D3" w:rsidRPr="00763AA7">
        <w:rPr>
          <w:rFonts w:ascii="Calibri" w:hAnsi="Calibri" w:cs="Calibri"/>
          <w:b/>
          <w:sz w:val="24"/>
        </w:rPr>
        <w:t>arie</w:t>
      </w:r>
      <w:r w:rsidRPr="00763AA7">
        <w:rPr>
          <w:rFonts w:ascii="Calibri" w:hAnsi="Calibri" w:cs="Calibri"/>
          <w:b/>
          <w:sz w:val="24"/>
        </w:rPr>
        <w:t xml:space="preserve"> Petit PhD.</w:t>
      </w:r>
      <w:r w:rsidRPr="00763AA7">
        <w:rPr>
          <w:rFonts w:ascii="Calibri" w:hAnsi="Calibri" w:cs="Calibri"/>
          <w:b/>
          <w:sz w:val="24"/>
          <w:vertAlign w:val="superscript"/>
        </w:rPr>
        <w:t>1</w:t>
      </w:r>
      <w:r w:rsidRPr="00763AA7">
        <w:rPr>
          <w:rFonts w:ascii="Calibri" w:hAnsi="Calibri" w:cs="Calibri"/>
          <w:b/>
          <w:sz w:val="24"/>
        </w:rPr>
        <w:t>, M</w:t>
      </w:r>
      <w:r w:rsidR="000543D3" w:rsidRPr="00763AA7">
        <w:rPr>
          <w:rFonts w:ascii="Calibri" w:hAnsi="Calibri" w:cs="Calibri"/>
          <w:b/>
          <w:sz w:val="24"/>
        </w:rPr>
        <w:t>arie</w:t>
      </w:r>
      <w:r w:rsidRPr="00763AA7">
        <w:rPr>
          <w:rFonts w:ascii="Calibri" w:hAnsi="Calibri" w:cs="Calibri"/>
          <w:b/>
          <w:sz w:val="24"/>
        </w:rPr>
        <w:t>-P</w:t>
      </w:r>
      <w:r w:rsidR="000543D3" w:rsidRPr="00763AA7">
        <w:rPr>
          <w:rFonts w:ascii="Calibri" w:hAnsi="Calibri" w:cs="Calibri"/>
          <w:b/>
          <w:sz w:val="24"/>
        </w:rPr>
        <w:t>ierre F.</w:t>
      </w:r>
      <w:r w:rsidRPr="00763AA7">
        <w:rPr>
          <w:rFonts w:ascii="Calibri" w:hAnsi="Calibri" w:cs="Calibri"/>
          <w:b/>
          <w:sz w:val="24"/>
        </w:rPr>
        <w:t xml:space="preserve"> Strippoli </w:t>
      </w:r>
      <w:r w:rsidR="00142189" w:rsidRPr="00763AA7">
        <w:rPr>
          <w:rFonts w:ascii="Calibri" w:hAnsi="Calibri" w:cs="Calibri"/>
          <w:b/>
          <w:sz w:val="24"/>
        </w:rPr>
        <w:t>Msc</w:t>
      </w:r>
      <w:r w:rsidRPr="00763AA7">
        <w:rPr>
          <w:rFonts w:ascii="Calibri" w:hAnsi="Calibri" w:cs="Calibri"/>
          <w:b/>
          <w:sz w:val="24"/>
        </w:rPr>
        <w:t>.</w:t>
      </w:r>
      <w:r w:rsidRPr="00763AA7">
        <w:rPr>
          <w:rFonts w:ascii="Calibri" w:hAnsi="Calibri" w:cs="Calibri"/>
          <w:b/>
          <w:sz w:val="24"/>
          <w:vertAlign w:val="superscript"/>
        </w:rPr>
        <w:t>2</w:t>
      </w:r>
      <w:r w:rsidRPr="00763AA7">
        <w:rPr>
          <w:rFonts w:ascii="Calibri" w:hAnsi="Calibri" w:cs="Calibri"/>
          <w:b/>
          <w:sz w:val="24"/>
        </w:rPr>
        <w:t xml:space="preserve">, </w:t>
      </w:r>
      <w:proofErr w:type="spellStart"/>
      <w:r w:rsidRPr="00763AA7">
        <w:rPr>
          <w:rFonts w:ascii="Calibri" w:hAnsi="Calibri" w:cs="Calibri"/>
          <w:b/>
          <w:sz w:val="24"/>
        </w:rPr>
        <w:t>S</w:t>
      </w:r>
      <w:r w:rsidR="000543D3" w:rsidRPr="00763AA7">
        <w:rPr>
          <w:rFonts w:ascii="Calibri" w:hAnsi="Calibri" w:cs="Calibri"/>
          <w:b/>
          <w:sz w:val="24"/>
        </w:rPr>
        <w:t>erateh</w:t>
      </w:r>
      <w:proofErr w:type="spellEnd"/>
      <w:r w:rsidR="000543D3" w:rsidRPr="00763AA7">
        <w:rPr>
          <w:rFonts w:ascii="Calibri" w:hAnsi="Calibri" w:cs="Calibri"/>
          <w:b/>
          <w:sz w:val="24"/>
        </w:rPr>
        <w:t xml:space="preserve"> </w:t>
      </w:r>
      <w:r w:rsidRPr="00763AA7">
        <w:rPr>
          <w:rFonts w:ascii="Calibri" w:hAnsi="Calibri" w:cs="Calibri"/>
          <w:b/>
          <w:sz w:val="24"/>
        </w:rPr>
        <w:t>Ranjbar PhD.</w:t>
      </w:r>
      <w:r w:rsidRPr="00763AA7">
        <w:rPr>
          <w:rFonts w:ascii="Calibri" w:hAnsi="Calibri" w:cs="Calibri"/>
          <w:b/>
          <w:sz w:val="24"/>
          <w:vertAlign w:val="superscript"/>
        </w:rPr>
        <w:t>2</w:t>
      </w:r>
      <w:r w:rsidRPr="00763AA7">
        <w:rPr>
          <w:rFonts w:ascii="Calibri" w:hAnsi="Calibri" w:cs="Calibri"/>
          <w:b/>
          <w:sz w:val="24"/>
        </w:rPr>
        <w:t>, A</w:t>
      </w:r>
      <w:r w:rsidR="000543D3" w:rsidRPr="00763AA7">
        <w:rPr>
          <w:rFonts w:ascii="Calibri" w:hAnsi="Calibri" w:cs="Calibri"/>
          <w:b/>
          <w:sz w:val="24"/>
        </w:rPr>
        <w:t>urélie</w:t>
      </w:r>
      <w:r w:rsidRPr="00763AA7">
        <w:rPr>
          <w:rFonts w:ascii="Calibri" w:hAnsi="Calibri" w:cs="Calibri"/>
          <w:b/>
          <w:sz w:val="24"/>
        </w:rPr>
        <w:t xml:space="preserve"> Stephan Ph</w:t>
      </w:r>
      <w:r w:rsidR="00142189" w:rsidRPr="00763AA7">
        <w:rPr>
          <w:rFonts w:ascii="Calibri" w:hAnsi="Calibri" w:cs="Calibri"/>
          <w:b/>
          <w:sz w:val="24"/>
        </w:rPr>
        <w:t>D.</w:t>
      </w:r>
      <w:r w:rsidRPr="00763AA7">
        <w:rPr>
          <w:rFonts w:ascii="Calibri" w:hAnsi="Calibri" w:cs="Calibri"/>
          <w:b/>
          <w:sz w:val="24"/>
          <w:vertAlign w:val="superscript"/>
        </w:rPr>
        <w:t>3</w:t>
      </w:r>
      <w:r w:rsidRPr="00763AA7">
        <w:rPr>
          <w:rFonts w:ascii="Calibri" w:hAnsi="Calibri" w:cs="Calibri"/>
          <w:b/>
          <w:sz w:val="24"/>
        </w:rPr>
        <w:t>, J</w:t>
      </w:r>
      <w:r w:rsidR="000543D3" w:rsidRPr="00763AA7">
        <w:rPr>
          <w:rFonts w:ascii="Calibri" w:hAnsi="Calibri" w:cs="Calibri"/>
          <w:b/>
          <w:sz w:val="24"/>
        </w:rPr>
        <w:t>osé</w:t>
      </w:r>
      <w:r w:rsidRPr="00763AA7">
        <w:rPr>
          <w:rFonts w:ascii="Calibri" w:hAnsi="Calibri" w:cs="Calibri"/>
          <w:b/>
          <w:sz w:val="24"/>
        </w:rPr>
        <w:t xml:space="preserve"> Haba-Rubio MD.</w:t>
      </w:r>
      <w:r w:rsidRPr="00763AA7">
        <w:rPr>
          <w:rFonts w:ascii="Calibri" w:hAnsi="Calibri" w:cs="Calibri"/>
          <w:b/>
          <w:sz w:val="24"/>
          <w:vertAlign w:val="superscript"/>
        </w:rPr>
        <w:t>3</w:t>
      </w:r>
      <w:r w:rsidRPr="00763AA7">
        <w:rPr>
          <w:rFonts w:ascii="Calibri" w:hAnsi="Calibri" w:cs="Calibri"/>
          <w:b/>
          <w:sz w:val="24"/>
        </w:rPr>
        <w:t>, G</w:t>
      </w:r>
      <w:r w:rsidR="000543D3" w:rsidRPr="00763AA7">
        <w:rPr>
          <w:rFonts w:ascii="Calibri" w:hAnsi="Calibri" w:cs="Calibri"/>
          <w:b/>
          <w:sz w:val="24"/>
        </w:rPr>
        <w:t>eoffroy</w:t>
      </w:r>
      <w:r w:rsidRPr="00763AA7">
        <w:rPr>
          <w:rFonts w:ascii="Calibri" w:hAnsi="Calibri" w:cs="Calibri"/>
          <w:b/>
          <w:sz w:val="24"/>
        </w:rPr>
        <w:t xml:space="preserve"> Solelhac MD.</w:t>
      </w:r>
      <w:r w:rsidRPr="00763AA7">
        <w:rPr>
          <w:rFonts w:ascii="Calibri" w:hAnsi="Calibri" w:cs="Calibri"/>
          <w:b/>
          <w:sz w:val="24"/>
          <w:vertAlign w:val="superscript"/>
        </w:rPr>
        <w:t>3</w:t>
      </w:r>
      <w:r w:rsidRPr="00763AA7">
        <w:rPr>
          <w:rFonts w:ascii="Calibri" w:hAnsi="Calibri" w:cs="Calibri"/>
          <w:b/>
          <w:sz w:val="24"/>
        </w:rPr>
        <w:t xml:space="preserve">, </w:t>
      </w:r>
      <w:proofErr w:type="spellStart"/>
      <w:r w:rsidRPr="00763AA7">
        <w:rPr>
          <w:rFonts w:ascii="Calibri" w:hAnsi="Calibri" w:cs="Calibri"/>
          <w:b/>
          <w:sz w:val="24"/>
        </w:rPr>
        <w:t>R</w:t>
      </w:r>
      <w:r w:rsidR="000543D3" w:rsidRPr="00763AA7">
        <w:rPr>
          <w:rFonts w:ascii="Calibri" w:hAnsi="Calibri" w:cs="Calibri"/>
          <w:b/>
          <w:sz w:val="24"/>
        </w:rPr>
        <w:t>aphaël</w:t>
      </w:r>
      <w:proofErr w:type="spellEnd"/>
      <w:r w:rsidRPr="00763AA7">
        <w:rPr>
          <w:rFonts w:ascii="Calibri" w:hAnsi="Calibri" w:cs="Calibri"/>
          <w:b/>
          <w:sz w:val="24"/>
        </w:rPr>
        <w:t xml:space="preserve"> Heinzer MD, </w:t>
      </w:r>
      <w:r w:rsidR="00C42D48" w:rsidRPr="00763AA7">
        <w:rPr>
          <w:rFonts w:ascii="Calibri" w:hAnsi="Calibri" w:cs="Calibri"/>
          <w:b/>
          <w:sz w:val="24"/>
        </w:rPr>
        <w:t>MPH</w:t>
      </w:r>
      <w:r w:rsidRPr="00763AA7">
        <w:rPr>
          <w:rFonts w:ascii="Calibri" w:hAnsi="Calibri" w:cs="Calibri"/>
          <w:b/>
          <w:sz w:val="24"/>
        </w:rPr>
        <w:t>.</w:t>
      </w:r>
      <w:r w:rsidRPr="00763AA7">
        <w:rPr>
          <w:rFonts w:ascii="Calibri" w:hAnsi="Calibri" w:cs="Calibri"/>
          <w:b/>
          <w:sz w:val="24"/>
          <w:vertAlign w:val="superscript"/>
        </w:rPr>
        <w:t>3</w:t>
      </w:r>
      <w:r w:rsidR="000543D3" w:rsidRPr="00763AA7">
        <w:rPr>
          <w:rFonts w:ascii="Calibri" w:hAnsi="Calibri" w:cs="Calibri"/>
          <w:b/>
          <w:sz w:val="24"/>
        </w:rPr>
        <w:t>, Martin</w:t>
      </w:r>
      <w:r w:rsidRPr="00763AA7">
        <w:rPr>
          <w:rFonts w:ascii="Calibri" w:hAnsi="Calibri" w:cs="Calibri"/>
          <w:b/>
          <w:sz w:val="24"/>
        </w:rPr>
        <w:t xml:space="preserve"> Preisig </w:t>
      </w:r>
      <w:r w:rsidR="00A6191E" w:rsidRPr="00763AA7">
        <w:rPr>
          <w:rFonts w:ascii="Calibri" w:hAnsi="Calibri" w:cs="Calibri"/>
          <w:b/>
          <w:sz w:val="24"/>
        </w:rPr>
        <w:t xml:space="preserve">MD., </w:t>
      </w:r>
      <w:r w:rsidRPr="00763AA7">
        <w:rPr>
          <w:rFonts w:ascii="Calibri" w:hAnsi="Calibri" w:cs="Calibri"/>
          <w:b/>
          <w:sz w:val="24"/>
        </w:rPr>
        <w:t>MPH.</w:t>
      </w:r>
      <w:r w:rsidRPr="00763AA7">
        <w:rPr>
          <w:rFonts w:ascii="Calibri" w:hAnsi="Calibri" w:cs="Calibri"/>
          <w:b/>
          <w:sz w:val="24"/>
          <w:vertAlign w:val="superscript"/>
        </w:rPr>
        <w:t xml:space="preserve"> 2 </w:t>
      </w:r>
      <w:r w:rsidRPr="00763AA7">
        <w:rPr>
          <w:rFonts w:ascii="Calibri" w:hAnsi="Calibri" w:cs="Calibri"/>
          <w:b/>
          <w:sz w:val="24"/>
        </w:rPr>
        <w:t>, F</w:t>
      </w:r>
      <w:r w:rsidR="000543D3" w:rsidRPr="00763AA7">
        <w:rPr>
          <w:rFonts w:ascii="Calibri" w:hAnsi="Calibri" w:cs="Calibri"/>
          <w:b/>
          <w:sz w:val="24"/>
        </w:rPr>
        <w:t>rancesca</w:t>
      </w:r>
      <w:r w:rsidR="00142189" w:rsidRPr="00763AA7">
        <w:rPr>
          <w:rFonts w:ascii="Calibri" w:hAnsi="Calibri" w:cs="Calibri"/>
          <w:b/>
          <w:sz w:val="24"/>
        </w:rPr>
        <w:t xml:space="preserve"> Siclari MD</w:t>
      </w:r>
      <w:r w:rsidRPr="00763AA7">
        <w:rPr>
          <w:rFonts w:ascii="Calibri" w:hAnsi="Calibri" w:cs="Calibri"/>
          <w:b/>
          <w:sz w:val="24"/>
          <w:vertAlign w:val="superscript"/>
        </w:rPr>
        <w:t>3</w:t>
      </w:r>
      <w:r w:rsidR="000543D3" w:rsidRPr="00763AA7">
        <w:rPr>
          <w:rFonts w:ascii="Calibri" w:hAnsi="Calibri" w:cs="Calibri"/>
          <w:b/>
          <w:sz w:val="24"/>
        </w:rPr>
        <w:t xml:space="preserve"> and Kim Q.</w:t>
      </w:r>
      <w:r w:rsidRPr="00763AA7">
        <w:rPr>
          <w:rFonts w:ascii="Calibri" w:hAnsi="Calibri" w:cs="Calibri"/>
          <w:b/>
          <w:sz w:val="24"/>
        </w:rPr>
        <w:t xml:space="preserve"> Do PhD.</w:t>
      </w:r>
      <w:r w:rsidRPr="00763AA7">
        <w:rPr>
          <w:rFonts w:ascii="Calibri" w:hAnsi="Calibri" w:cs="Calibri"/>
          <w:b/>
          <w:sz w:val="24"/>
          <w:vertAlign w:val="superscript"/>
        </w:rPr>
        <w:t>1</w:t>
      </w:r>
    </w:p>
    <w:p w:rsidR="00AD166E" w:rsidRPr="00763AA7" w:rsidRDefault="00AD166E" w:rsidP="00AD166E">
      <w:pPr>
        <w:spacing w:line="360" w:lineRule="auto"/>
        <w:jc w:val="both"/>
        <w:rPr>
          <w:rFonts w:ascii="Calibri" w:hAnsi="Calibri" w:cs="Calibri"/>
        </w:rPr>
      </w:pPr>
      <w:r w:rsidRPr="00763AA7">
        <w:rPr>
          <w:rFonts w:ascii="Calibri" w:hAnsi="Calibri" w:cs="Calibri"/>
        </w:rPr>
        <w:t xml:space="preserve">1-Center for Psychiatric Neuroscience (CNP), Department of Psychiatry, Lausanne University Hospital and University of Lausanne, CH-1008 </w:t>
      </w:r>
      <w:proofErr w:type="spellStart"/>
      <w:r w:rsidRPr="00763AA7">
        <w:rPr>
          <w:rFonts w:ascii="Calibri" w:hAnsi="Calibri" w:cs="Calibri"/>
        </w:rPr>
        <w:t>Prilly</w:t>
      </w:r>
      <w:proofErr w:type="spellEnd"/>
      <w:r w:rsidRPr="00763AA7">
        <w:rPr>
          <w:rFonts w:ascii="Calibri" w:hAnsi="Calibri" w:cs="Calibri"/>
        </w:rPr>
        <w:t>, Switzerland.</w:t>
      </w:r>
    </w:p>
    <w:p w:rsidR="00AD166E" w:rsidRPr="00763AA7" w:rsidRDefault="00AD166E" w:rsidP="00AD166E">
      <w:pPr>
        <w:spacing w:line="360" w:lineRule="auto"/>
        <w:jc w:val="both"/>
        <w:rPr>
          <w:rFonts w:ascii="Calibri" w:hAnsi="Calibri" w:cs="Calibri"/>
        </w:rPr>
      </w:pPr>
      <w:r w:rsidRPr="00763AA7">
        <w:rPr>
          <w:rFonts w:ascii="Calibri" w:hAnsi="Calibri" w:cs="Calibri"/>
        </w:rPr>
        <w:t xml:space="preserve">2- Center for Psychiatric Epidemiology and Psychopathology (CEPP), Department of Psychiatry, Lausanne University Hospital and University of Lausanne, CH-1008 </w:t>
      </w:r>
      <w:proofErr w:type="spellStart"/>
      <w:r w:rsidRPr="00763AA7">
        <w:rPr>
          <w:rFonts w:ascii="Calibri" w:hAnsi="Calibri" w:cs="Calibri"/>
        </w:rPr>
        <w:t>Prilly</w:t>
      </w:r>
      <w:proofErr w:type="spellEnd"/>
      <w:r w:rsidRPr="00763AA7">
        <w:rPr>
          <w:rFonts w:ascii="Calibri" w:hAnsi="Calibri" w:cs="Calibri"/>
        </w:rPr>
        <w:t>, Switzerland</w:t>
      </w:r>
    </w:p>
    <w:p w:rsidR="00AD166E" w:rsidRPr="00763AA7" w:rsidRDefault="00AD166E" w:rsidP="00AD166E">
      <w:pPr>
        <w:spacing w:line="360" w:lineRule="auto"/>
        <w:jc w:val="both"/>
        <w:rPr>
          <w:rFonts w:ascii="Calibri" w:hAnsi="Calibri" w:cs="Calibri"/>
        </w:rPr>
      </w:pPr>
      <w:r w:rsidRPr="00763AA7">
        <w:rPr>
          <w:rFonts w:ascii="Calibri" w:hAnsi="Calibri" w:cs="Calibri"/>
        </w:rPr>
        <w:t xml:space="preserve">3-Center for Sleep Research and Investigation (CIRS), Lausanne University Hospital and University of Lausanne, Lausanne, </w:t>
      </w:r>
      <w:r w:rsidR="00142189" w:rsidRPr="00763AA7">
        <w:rPr>
          <w:rFonts w:ascii="Calibri" w:hAnsi="Calibri" w:cs="Calibri"/>
        </w:rPr>
        <w:t xml:space="preserve">CH-1009 Lausanne, </w:t>
      </w:r>
      <w:r w:rsidRPr="00763AA7">
        <w:rPr>
          <w:rFonts w:ascii="Calibri" w:hAnsi="Calibri" w:cs="Calibri"/>
        </w:rPr>
        <w:t>Switzerland.</w:t>
      </w:r>
    </w:p>
    <w:p w:rsidR="00DD453D" w:rsidRPr="00763AA7" w:rsidRDefault="00DD453D" w:rsidP="00DD453D">
      <w:pPr>
        <w:spacing w:line="360" w:lineRule="auto"/>
        <w:jc w:val="both"/>
        <w:rPr>
          <w:rFonts w:ascii="Calibri" w:hAnsi="Calibri" w:cs="Calibri"/>
          <w:b/>
          <w:sz w:val="22"/>
        </w:rPr>
      </w:pPr>
    </w:p>
    <w:p w:rsidR="00DD453D" w:rsidRPr="00763AA7" w:rsidRDefault="00DD453D" w:rsidP="00DD453D">
      <w:pPr>
        <w:spacing w:line="360" w:lineRule="auto"/>
        <w:jc w:val="both"/>
        <w:rPr>
          <w:rFonts w:ascii="Calibri" w:hAnsi="Calibri" w:cs="Calibri"/>
          <w:b/>
          <w:sz w:val="32"/>
        </w:rPr>
      </w:pPr>
      <w:r w:rsidRPr="00763AA7">
        <w:rPr>
          <w:rFonts w:ascii="Calibri" w:hAnsi="Calibri" w:cs="Calibri"/>
          <w:b/>
          <w:sz w:val="32"/>
        </w:rPr>
        <w:t>Supplementary information</w:t>
      </w:r>
    </w:p>
    <w:p w:rsidR="003C7DDF" w:rsidRPr="00212CC6" w:rsidRDefault="003C7DDF" w:rsidP="00907AB2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 w:rsidRPr="00212CC6">
        <w:rPr>
          <w:rFonts w:ascii="Calibri" w:hAnsi="Calibri" w:cs="Calibri"/>
          <w:sz w:val="24"/>
        </w:rPr>
        <w:t>S</w:t>
      </w:r>
      <w:r w:rsidR="00C66D40">
        <w:rPr>
          <w:rFonts w:ascii="Calibri" w:hAnsi="Calibri" w:cs="Calibri"/>
          <w:sz w:val="24"/>
        </w:rPr>
        <w:t xml:space="preserve">upplement </w:t>
      </w:r>
      <w:r w:rsidRPr="00212CC6">
        <w:rPr>
          <w:rFonts w:ascii="Calibri" w:hAnsi="Calibri" w:cs="Calibri"/>
          <w:sz w:val="24"/>
        </w:rPr>
        <w:t>1</w:t>
      </w:r>
      <w:r w:rsidR="00907AB2" w:rsidRPr="00212CC6">
        <w:rPr>
          <w:rFonts w:ascii="Calibri" w:hAnsi="Calibri" w:cs="Calibri"/>
          <w:sz w:val="24"/>
        </w:rPr>
        <w:t xml:space="preserve">: </w:t>
      </w:r>
      <w:r w:rsidR="00212CC6" w:rsidRPr="00212CC6">
        <w:rPr>
          <w:rFonts w:ascii="Calibri" w:hAnsi="Calibri" w:cs="Calibri"/>
          <w:sz w:val="24"/>
        </w:rPr>
        <w:t>Polysomnographic recordings and determination of the sleep variables</w:t>
      </w:r>
      <w:r w:rsidRPr="00212CC6">
        <w:rPr>
          <w:rFonts w:ascii="Calibri" w:hAnsi="Calibri" w:cs="Calibri"/>
          <w:sz w:val="24"/>
        </w:rPr>
        <w:t>.</w:t>
      </w:r>
    </w:p>
    <w:p w:rsidR="00DD453D" w:rsidRDefault="00907AB2" w:rsidP="00907AB2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 w:rsidRPr="00763AA7">
        <w:rPr>
          <w:rFonts w:ascii="Calibri" w:hAnsi="Calibri" w:cs="Calibri"/>
          <w:sz w:val="24"/>
        </w:rPr>
        <w:t>S</w:t>
      </w:r>
      <w:r w:rsidR="00C66D40">
        <w:rPr>
          <w:rFonts w:ascii="Calibri" w:hAnsi="Calibri" w:cs="Calibri"/>
          <w:sz w:val="24"/>
        </w:rPr>
        <w:t xml:space="preserve">upplement </w:t>
      </w:r>
      <w:r w:rsidRPr="00763AA7">
        <w:rPr>
          <w:rFonts w:ascii="Calibri" w:hAnsi="Calibri" w:cs="Calibri"/>
          <w:sz w:val="24"/>
        </w:rPr>
        <w:t>2</w:t>
      </w:r>
      <w:r w:rsidR="003C7DDF" w:rsidRPr="00763AA7">
        <w:rPr>
          <w:rFonts w:ascii="Calibri" w:hAnsi="Calibri" w:cs="Calibri"/>
          <w:sz w:val="24"/>
        </w:rPr>
        <w:t>: D</w:t>
      </w:r>
      <w:r w:rsidR="00DD453D" w:rsidRPr="00763AA7">
        <w:rPr>
          <w:rFonts w:ascii="Calibri" w:hAnsi="Calibri" w:cs="Calibri"/>
          <w:sz w:val="24"/>
        </w:rPr>
        <w:t xml:space="preserve">efinition </w:t>
      </w:r>
      <w:r w:rsidR="00212CC6">
        <w:rPr>
          <w:rFonts w:ascii="Calibri" w:hAnsi="Calibri" w:cs="Calibri"/>
          <w:sz w:val="24"/>
        </w:rPr>
        <w:t xml:space="preserve">and analyze </w:t>
      </w:r>
      <w:r w:rsidR="00DD453D" w:rsidRPr="00763AA7">
        <w:rPr>
          <w:rFonts w:ascii="Calibri" w:hAnsi="Calibri" w:cs="Calibri"/>
          <w:sz w:val="24"/>
        </w:rPr>
        <w:t>of sleep parameters measured by PSG.</w:t>
      </w:r>
    </w:p>
    <w:p w:rsidR="00532EE7" w:rsidRPr="00763AA7" w:rsidRDefault="00532EE7" w:rsidP="00907AB2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S</w:t>
      </w:r>
      <w:r w:rsidR="00C66D40">
        <w:rPr>
          <w:rFonts w:ascii="Calibri" w:hAnsi="Calibri" w:cs="Calibri"/>
          <w:sz w:val="24"/>
        </w:rPr>
        <w:t xml:space="preserve">upplement </w:t>
      </w:r>
      <w:r>
        <w:rPr>
          <w:rFonts w:ascii="Calibri" w:hAnsi="Calibri" w:cs="Calibri"/>
          <w:sz w:val="24"/>
        </w:rPr>
        <w:t>3: Statistical methods.</w:t>
      </w:r>
    </w:p>
    <w:p w:rsidR="00907AB2" w:rsidRPr="00763AA7" w:rsidRDefault="00907AB2" w:rsidP="00907AB2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 w:rsidRPr="00763AA7">
        <w:rPr>
          <w:rFonts w:ascii="Calibri" w:hAnsi="Calibri" w:cs="Calibri"/>
          <w:sz w:val="24"/>
        </w:rPr>
        <w:t xml:space="preserve">Legend Supplementary Table </w:t>
      </w:r>
      <w:r w:rsidR="008527D1">
        <w:rPr>
          <w:rFonts w:ascii="Calibri" w:hAnsi="Calibri" w:cs="Calibri"/>
          <w:sz w:val="24"/>
        </w:rPr>
        <w:t>1</w:t>
      </w:r>
    </w:p>
    <w:p w:rsidR="00907AB2" w:rsidRPr="00763AA7" w:rsidRDefault="00907AB2" w:rsidP="00907AB2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 w:rsidRPr="00763AA7">
        <w:rPr>
          <w:rFonts w:ascii="Calibri" w:hAnsi="Calibri" w:cs="Calibri"/>
          <w:sz w:val="24"/>
        </w:rPr>
        <w:t xml:space="preserve">Legend Supplementary Table </w:t>
      </w:r>
      <w:r w:rsidR="008527D1">
        <w:rPr>
          <w:rFonts w:ascii="Calibri" w:hAnsi="Calibri" w:cs="Calibri"/>
          <w:sz w:val="24"/>
        </w:rPr>
        <w:t>2</w:t>
      </w:r>
    </w:p>
    <w:p w:rsidR="00907AB2" w:rsidRDefault="00907AB2" w:rsidP="00907AB2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 w:rsidRPr="00763AA7">
        <w:rPr>
          <w:rFonts w:ascii="Calibri" w:hAnsi="Calibri" w:cs="Calibri"/>
          <w:sz w:val="24"/>
        </w:rPr>
        <w:t xml:space="preserve">Legend Supplementary Table </w:t>
      </w:r>
      <w:r w:rsidR="008527D1">
        <w:rPr>
          <w:rFonts w:ascii="Calibri" w:hAnsi="Calibri" w:cs="Calibri"/>
          <w:sz w:val="24"/>
        </w:rPr>
        <w:t>3</w:t>
      </w:r>
    </w:p>
    <w:p w:rsidR="00E52AC5" w:rsidRPr="00E52AC5" w:rsidRDefault="00E52AC5" w:rsidP="00E52AC5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 w:rsidRPr="00763AA7">
        <w:rPr>
          <w:rFonts w:ascii="Calibri" w:hAnsi="Calibri" w:cs="Calibri"/>
          <w:sz w:val="24"/>
        </w:rPr>
        <w:t xml:space="preserve">Legend Supplementary Table </w:t>
      </w:r>
      <w:r w:rsidR="008527D1">
        <w:rPr>
          <w:rFonts w:ascii="Calibri" w:hAnsi="Calibri" w:cs="Calibri"/>
          <w:sz w:val="24"/>
        </w:rPr>
        <w:t>4</w:t>
      </w:r>
    </w:p>
    <w:p w:rsidR="00DD453D" w:rsidRPr="00763AA7" w:rsidRDefault="00DD453D" w:rsidP="006D0FDA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 w:rsidRPr="00763AA7">
        <w:rPr>
          <w:rFonts w:ascii="Calibri" w:hAnsi="Calibri" w:cs="Calibri"/>
          <w:sz w:val="24"/>
        </w:rPr>
        <w:t xml:space="preserve">Supplementary Table </w:t>
      </w:r>
      <w:r w:rsidR="008527D1">
        <w:rPr>
          <w:rFonts w:ascii="Calibri" w:hAnsi="Calibri" w:cs="Calibri"/>
          <w:sz w:val="24"/>
        </w:rPr>
        <w:t>1</w:t>
      </w:r>
      <w:r w:rsidR="006D0FDA">
        <w:rPr>
          <w:rFonts w:ascii="Calibri" w:hAnsi="Calibri" w:cs="Calibri"/>
          <w:sz w:val="24"/>
        </w:rPr>
        <w:t xml:space="preserve">: </w:t>
      </w:r>
      <w:r w:rsidR="006D0FDA" w:rsidRPr="006D0FDA">
        <w:rPr>
          <w:rFonts w:ascii="Calibri" w:hAnsi="Calibri" w:cs="Calibri"/>
          <w:sz w:val="24"/>
        </w:rPr>
        <w:t>Sleep variables assessed by polysomnography in each group</w:t>
      </w:r>
    </w:p>
    <w:p w:rsidR="00DD453D" w:rsidRPr="00763AA7" w:rsidRDefault="00DD453D" w:rsidP="006D0FDA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 w:rsidRPr="00763AA7">
        <w:rPr>
          <w:rFonts w:ascii="Calibri" w:hAnsi="Calibri" w:cs="Calibri"/>
          <w:sz w:val="24"/>
        </w:rPr>
        <w:t xml:space="preserve">Supplementary </w:t>
      </w:r>
      <w:r w:rsidR="003C7DDF" w:rsidRPr="00763AA7">
        <w:rPr>
          <w:rFonts w:ascii="Calibri" w:hAnsi="Calibri" w:cs="Calibri"/>
          <w:sz w:val="24"/>
        </w:rPr>
        <w:t xml:space="preserve">Table </w:t>
      </w:r>
      <w:r w:rsidR="008527D1">
        <w:rPr>
          <w:rFonts w:ascii="Calibri" w:hAnsi="Calibri" w:cs="Calibri"/>
          <w:sz w:val="24"/>
        </w:rPr>
        <w:t>2</w:t>
      </w:r>
      <w:r w:rsidR="006D0FDA">
        <w:rPr>
          <w:rFonts w:ascii="Calibri" w:hAnsi="Calibri" w:cs="Calibri"/>
          <w:sz w:val="24"/>
        </w:rPr>
        <w:t xml:space="preserve">: </w:t>
      </w:r>
      <w:r w:rsidR="006D0FDA" w:rsidRPr="006D0FDA">
        <w:rPr>
          <w:rFonts w:ascii="Calibri" w:hAnsi="Calibri" w:cs="Calibri"/>
          <w:sz w:val="24"/>
        </w:rPr>
        <w:t>Sleep spindle parameters at F3 and F4 electrodes by lifetime diagnosis.</w:t>
      </w:r>
    </w:p>
    <w:p w:rsidR="00DD453D" w:rsidRPr="00763AA7" w:rsidRDefault="003C7DDF" w:rsidP="006D0FDA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 w:rsidRPr="00763AA7">
        <w:rPr>
          <w:rFonts w:ascii="Calibri" w:hAnsi="Calibri" w:cs="Calibri"/>
          <w:sz w:val="24"/>
        </w:rPr>
        <w:t xml:space="preserve">Supplementary Table </w:t>
      </w:r>
      <w:r w:rsidR="008527D1">
        <w:rPr>
          <w:rFonts w:ascii="Calibri" w:hAnsi="Calibri" w:cs="Calibri"/>
          <w:sz w:val="24"/>
        </w:rPr>
        <w:t>3</w:t>
      </w:r>
      <w:r w:rsidR="006D0FDA">
        <w:rPr>
          <w:rFonts w:ascii="Calibri" w:hAnsi="Calibri" w:cs="Calibri"/>
          <w:sz w:val="24"/>
        </w:rPr>
        <w:t xml:space="preserve">: </w:t>
      </w:r>
      <w:r w:rsidR="006D0FDA" w:rsidRPr="006D0FDA">
        <w:rPr>
          <w:rFonts w:ascii="Calibri" w:hAnsi="Calibri" w:cs="Calibri"/>
          <w:sz w:val="24"/>
        </w:rPr>
        <w:t>Sleep spindle parameters at C3 and C4 by lifetime diagnosis.</w:t>
      </w:r>
    </w:p>
    <w:p w:rsidR="000265EE" w:rsidRPr="00763AA7" w:rsidRDefault="000265EE" w:rsidP="006D0FDA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4"/>
        </w:rPr>
      </w:pPr>
      <w:r w:rsidRPr="00763AA7">
        <w:rPr>
          <w:rFonts w:ascii="Calibri" w:hAnsi="Calibri" w:cs="Calibri"/>
          <w:sz w:val="24"/>
        </w:rPr>
        <w:t xml:space="preserve">Supplementary Table </w:t>
      </w:r>
      <w:r w:rsidR="008527D1">
        <w:rPr>
          <w:rFonts w:ascii="Calibri" w:hAnsi="Calibri" w:cs="Calibri"/>
          <w:sz w:val="24"/>
        </w:rPr>
        <w:t>4</w:t>
      </w:r>
      <w:r w:rsidR="006D0FDA">
        <w:rPr>
          <w:rFonts w:ascii="Calibri" w:hAnsi="Calibri" w:cs="Calibri"/>
          <w:sz w:val="24"/>
        </w:rPr>
        <w:t xml:space="preserve">: </w:t>
      </w:r>
      <w:r w:rsidR="006D0FDA" w:rsidRPr="006D0FDA">
        <w:rPr>
          <w:rFonts w:ascii="Calibri" w:hAnsi="Calibri" w:cs="Calibri"/>
          <w:sz w:val="24"/>
        </w:rPr>
        <w:t>Spearman's rho correlation coefficients of spindle parameters between electrodes.</w:t>
      </w:r>
    </w:p>
    <w:p w:rsidR="00DD453D" w:rsidRPr="00763AA7" w:rsidRDefault="00DD453D" w:rsidP="00DD453D">
      <w:pPr>
        <w:spacing w:line="360" w:lineRule="auto"/>
        <w:jc w:val="both"/>
        <w:rPr>
          <w:rFonts w:ascii="Calibri" w:hAnsi="Calibri" w:cs="Calibri"/>
          <w:sz w:val="22"/>
        </w:rPr>
      </w:pPr>
    </w:p>
    <w:p w:rsidR="00DD453D" w:rsidRPr="00763AA7" w:rsidRDefault="00DD453D" w:rsidP="00DD453D">
      <w:pPr>
        <w:spacing w:line="360" w:lineRule="auto"/>
        <w:jc w:val="both"/>
        <w:rPr>
          <w:rFonts w:ascii="Calibri" w:hAnsi="Calibri" w:cs="Calibri"/>
          <w:sz w:val="22"/>
        </w:rPr>
        <w:sectPr w:rsidR="00DD453D" w:rsidRPr="00763AA7" w:rsidSect="00D74B08">
          <w:pgSz w:w="11907" w:h="16840" w:code="9"/>
          <w:pgMar w:top="1440" w:right="1440" w:bottom="1440" w:left="1440" w:header="720" w:footer="720" w:gutter="0"/>
          <w:cols w:space="720"/>
          <w:docGrid w:linePitch="360"/>
        </w:sectPr>
      </w:pPr>
    </w:p>
    <w:p w:rsidR="006E625E" w:rsidRPr="00763AA7" w:rsidRDefault="006E625E" w:rsidP="006E625E">
      <w:pPr>
        <w:spacing w:line="360" w:lineRule="auto"/>
        <w:jc w:val="both"/>
        <w:rPr>
          <w:rFonts w:ascii="Calibri" w:hAnsi="Calibri" w:cs="Calibri"/>
          <w:b/>
          <w:sz w:val="24"/>
        </w:rPr>
      </w:pPr>
      <w:r w:rsidRPr="00763AA7">
        <w:rPr>
          <w:rFonts w:ascii="Calibri" w:hAnsi="Calibri" w:cs="Calibri"/>
          <w:b/>
          <w:sz w:val="24"/>
        </w:rPr>
        <w:lastRenderedPageBreak/>
        <w:t>S</w:t>
      </w:r>
      <w:r w:rsidR="005B3814">
        <w:rPr>
          <w:rFonts w:ascii="Calibri" w:hAnsi="Calibri" w:cs="Calibri"/>
          <w:b/>
          <w:sz w:val="24"/>
        </w:rPr>
        <w:t xml:space="preserve">upplement </w:t>
      </w:r>
      <w:r w:rsidR="003C7DDF" w:rsidRPr="00763AA7">
        <w:rPr>
          <w:rFonts w:ascii="Calibri" w:hAnsi="Calibri" w:cs="Calibri"/>
          <w:b/>
          <w:sz w:val="24"/>
        </w:rPr>
        <w:t>1</w:t>
      </w:r>
      <w:r w:rsidRPr="00763AA7">
        <w:rPr>
          <w:rFonts w:ascii="Calibri" w:hAnsi="Calibri" w:cs="Calibri"/>
          <w:b/>
          <w:sz w:val="24"/>
        </w:rPr>
        <w:t xml:space="preserve">: </w:t>
      </w:r>
      <w:r w:rsidR="00E600F8">
        <w:rPr>
          <w:rFonts w:ascii="Calibri" w:hAnsi="Calibri" w:cs="Calibri"/>
          <w:b/>
          <w:sz w:val="24"/>
        </w:rPr>
        <w:t>Polysomnographic recordings and d</w:t>
      </w:r>
      <w:r w:rsidR="0021714A" w:rsidRPr="00763AA7">
        <w:rPr>
          <w:rFonts w:ascii="Calibri" w:hAnsi="Calibri" w:cs="Calibri"/>
          <w:b/>
          <w:sz w:val="24"/>
        </w:rPr>
        <w:t>etermination of the sleep variables</w:t>
      </w:r>
      <w:r w:rsidRPr="00763AA7">
        <w:rPr>
          <w:rFonts w:ascii="Calibri" w:hAnsi="Calibri" w:cs="Calibri"/>
          <w:b/>
          <w:sz w:val="24"/>
        </w:rPr>
        <w:t>.</w:t>
      </w:r>
    </w:p>
    <w:p w:rsidR="00E600F8" w:rsidRDefault="00E600F8" w:rsidP="0002715A">
      <w:pPr>
        <w:spacing w:line="360" w:lineRule="auto"/>
        <w:jc w:val="both"/>
        <w:rPr>
          <w:rFonts w:ascii="Calibri" w:hAnsi="Calibri" w:cs="Calibri"/>
          <w:sz w:val="22"/>
        </w:rPr>
      </w:pPr>
      <w:r w:rsidRPr="00E600F8">
        <w:rPr>
          <w:rFonts w:ascii="Calibri" w:hAnsi="Calibri" w:cs="Calibri"/>
          <w:sz w:val="22"/>
        </w:rPr>
        <w:t xml:space="preserve">A full night ambulatory PSG </w:t>
      </w:r>
      <w:proofErr w:type="gramStart"/>
      <w:r w:rsidRPr="00E600F8">
        <w:rPr>
          <w:rFonts w:ascii="Calibri" w:hAnsi="Calibri" w:cs="Calibri"/>
          <w:sz w:val="22"/>
        </w:rPr>
        <w:t>was performed</w:t>
      </w:r>
      <w:proofErr w:type="gramEnd"/>
      <w:r w:rsidRPr="00E600F8">
        <w:rPr>
          <w:rFonts w:ascii="Calibri" w:hAnsi="Calibri" w:cs="Calibri"/>
          <w:sz w:val="22"/>
        </w:rPr>
        <w:t xml:space="preserve"> using a portable sleep/wake recording system (EMBLA Titanium®, Embla systems, Inc., Broomfield, CO, USA). Electrodes were placed at CIRS (Center for Investigation and Research in Sleep, Lausanne University Hospital, </w:t>
      </w:r>
      <w:proofErr w:type="gramStart"/>
      <w:r w:rsidRPr="00E600F8">
        <w:rPr>
          <w:rFonts w:ascii="Calibri" w:hAnsi="Calibri" w:cs="Calibri"/>
          <w:sz w:val="22"/>
        </w:rPr>
        <w:t>Lausanne</w:t>
      </w:r>
      <w:proofErr w:type="gramEnd"/>
      <w:r w:rsidRPr="00E600F8">
        <w:rPr>
          <w:rFonts w:ascii="Calibri" w:hAnsi="Calibri" w:cs="Calibri"/>
          <w:sz w:val="22"/>
        </w:rPr>
        <w:t>, Switzerland) by a trained technician between 17h and 20h. Electroencephalogram (EEG), was recorded from frontal, central, and occipital areas (F3-M2, F4-M1, C3-M2, C4-M1, O1-M2, O2-M1) according to the international 10/20 electrodes configuration system. Right and left electro-</w:t>
      </w:r>
      <w:proofErr w:type="spellStart"/>
      <w:r w:rsidRPr="00E600F8">
        <w:rPr>
          <w:rFonts w:ascii="Calibri" w:hAnsi="Calibri" w:cs="Calibri"/>
          <w:sz w:val="22"/>
        </w:rPr>
        <w:t>oculogram</w:t>
      </w:r>
      <w:proofErr w:type="spellEnd"/>
      <w:r w:rsidRPr="00E600F8">
        <w:rPr>
          <w:rFonts w:ascii="Calibri" w:hAnsi="Calibri" w:cs="Calibri"/>
          <w:sz w:val="22"/>
        </w:rPr>
        <w:t xml:space="preserve"> (EOG), submental electromyogram (EMG)</w:t>
      </w:r>
      <w:r>
        <w:rPr>
          <w:rFonts w:ascii="Calibri" w:hAnsi="Calibri" w:cs="Calibri"/>
          <w:sz w:val="22"/>
        </w:rPr>
        <w:t>,</w:t>
      </w:r>
      <w:r w:rsidRPr="00E600F8">
        <w:rPr>
          <w:rFonts w:ascii="Calibri" w:hAnsi="Calibri" w:cs="Calibri"/>
          <w:sz w:val="22"/>
        </w:rPr>
        <w:t xml:space="preserve"> right and left leg EMG, thoracic and abdominal breathing movements (inductance plethysmography), electrocardiography, pulse oximetry, respiratory airflow via nasal cannula connected to a pressure transducer, and body position were also recorded. Participants </w:t>
      </w:r>
      <w:proofErr w:type="gramStart"/>
      <w:r w:rsidRPr="00E600F8">
        <w:rPr>
          <w:rFonts w:ascii="Calibri" w:hAnsi="Calibri" w:cs="Calibri"/>
          <w:sz w:val="22"/>
        </w:rPr>
        <w:t>were instructed</w:t>
      </w:r>
      <w:proofErr w:type="gramEnd"/>
      <w:r w:rsidRPr="00E600F8">
        <w:rPr>
          <w:rFonts w:ascii="Calibri" w:hAnsi="Calibri" w:cs="Calibri"/>
          <w:sz w:val="22"/>
        </w:rPr>
        <w:t xml:space="preserve"> to follow their habitual sleep habits.</w:t>
      </w:r>
      <w:r>
        <w:rPr>
          <w:rFonts w:ascii="Calibri" w:hAnsi="Calibri" w:cs="Calibri"/>
          <w:sz w:val="22"/>
        </w:rPr>
        <w:t xml:space="preserve"> </w:t>
      </w:r>
    </w:p>
    <w:p w:rsidR="0002715A" w:rsidRPr="00763AA7" w:rsidRDefault="003D5784" w:rsidP="0002715A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All PSG recordings </w:t>
      </w:r>
      <w:proofErr w:type="gramStart"/>
      <w:r w:rsidRPr="00763AA7">
        <w:rPr>
          <w:rFonts w:ascii="Calibri" w:hAnsi="Calibri" w:cs="Calibri"/>
          <w:sz w:val="22"/>
        </w:rPr>
        <w:t>were visually scored by two trai</w:t>
      </w:r>
      <w:r w:rsidR="0002715A" w:rsidRPr="00763AA7">
        <w:rPr>
          <w:rFonts w:ascii="Calibri" w:hAnsi="Calibri" w:cs="Calibri"/>
          <w:sz w:val="22"/>
        </w:rPr>
        <w:t xml:space="preserve">ned sleep technicians </w:t>
      </w:r>
      <w:r w:rsidRPr="00763AA7">
        <w:rPr>
          <w:rFonts w:ascii="Calibri" w:hAnsi="Calibri" w:cs="Calibri"/>
          <w:sz w:val="22"/>
        </w:rPr>
        <w:t xml:space="preserve">using </w:t>
      </w:r>
      <w:proofErr w:type="spellStart"/>
      <w:r w:rsidRPr="00763AA7">
        <w:rPr>
          <w:rFonts w:ascii="Calibri" w:hAnsi="Calibri" w:cs="Calibri"/>
          <w:sz w:val="22"/>
        </w:rPr>
        <w:t>Somnologica</w:t>
      </w:r>
      <w:proofErr w:type="spellEnd"/>
      <w:r w:rsidRPr="00763AA7">
        <w:rPr>
          <w:rFonts w:ascii="Calibri" w:hAnsi="Calibri" w:cs="Calibri"/>
          <w:sz w:val="22"/>
        </w:rPr>
        <w:t xml:space="preserve"> software (Version 5.1.1, by Embla </w:t>
      </w:r>
      <w:proofErr w:type="spellStart"/>
      <w:r w:rsidRPr="00763AA7">
        <w:rPr>
          <w:rFonts w:ascii="Calibri" w:hAnsi="Calibri" w:cs="Calibri"/>
          <w:sz w:val="22"/>
        </w:rPr>
        <w:t>Flaga</w:t>
      </w:r>
      <w:proofErr w:type="spellEnd"/>
      <w:r w:rsidRPr="00763AA7">
        <w:rPr>
          <w:rFonts w:ascii="Calibri" w:hAnsi="Calibri" w:cs="Calibri"/>
          <w:sz w:val="22"/>
        </w:rPr>
        <w:t>, Reykjavik, Iceland) and reviewed by a trained sleep physician (JHR)</w:t>
      </w:r>
      <w:proofErr w:type="gramEnd"/>
      <w:r w:rsidRPr="00763AA7">
        <w:rPr>
          <w:rFonts w:ascii="Calibri" w:hAnsi="Calibri" w:cs="Calibri"/>
          <w:sz w:val="22"/>
        </w:rPr>
        <w:t xml:space="preserve">. </w:t>
      </w:r>
      <w:proofErr w:type="gramStart"/>
      <w:r w:rsidRPr="00763AA7">
        <w:rPr>
          <w:rFonts w:ascii="Calibri" w:hAnsi="Calibri" w:cs="Calibri"/>
          <w:sz w:val="22"/>
        </w:rPr>
        <w:t>Random quality checks were performed by a second physician (RH)</w:t>
      </w:r>
      <w:proofErr w:type="gramEnd"/>
      <w:r w:rsidRPr="00763AA7">
        <w:rPr>
          <w:rFonts w:ascii="Calibri" w:hAnsi="Calibri" w:cs="Calibri"/>
          <w:sz w:val="22"/>
        </w:rPr>
        <w:t xml:space="preserve">. Quality control for concordance rate between the two PSG scorers </w:t>
      </w:r>
      <w:proofErr w:type="gramStart"/>
      <w:r w:rsidRPr="00763AA7">
        <w:rPr>
          <w:rFonts w:ascii="Calibri" w:hAnsi="Calibri" w:cs="Calibri"/>
          <w:sz w:val="22"/>
        </w:rPr>
        <w:t>was implemented</w:t>
      </w:r>
      <w:proofErr w:type="gramEnd"/>
      <w:r w:rsidRPr="00763AA7">
        <w:rPr>
          <w:rFonts w:ascii="Calibri" w:hAnsi="Calibri" w:cs="Calibri"/>
          <w:sz w:val="22"/>
        </w:rPr>
        <w:t xml:space="preserve"> periodically to ensure that both scorers achieved at least a 90% level of agreement for sleep stages and respiratory events and an 85% level of agreement for arousals.</w:t>
      </w:r>
      <w:r w:rsidR="0002715A" w:rsidRPr="00763AA7">
        <w:rPr>
          <w:rFonts w:ascii="Calibri" w:hAnsi="Calibri" w:cs="Calibri"/>
          <w:sz w:val="22"/>
        </w:rPr>
        <w:t xml:space="preserve"> Sleep stages, leg movements, and arousals </w:t>
      </w:r>
      <w:proofErr w:type="gramStart"/>
      <w:r w:rsidR="0002715A" w:rsidRPr="00763AA7">
        <w:rPr>
          <w:rFonts w:ascii="Calibri" w:hAnsi="Calibri" w:cs="Calibri"/>
          <w:sz w:val="22"/>
        </w:rPr>
        <w:t>were scored</w:t>
      </w:r>
      <w:proofErr w:type="gramEnd"/>
      <w:r w:rsidR="0002715A" w:rsidRPr="00763AA7">
        <w:rPr>
          <w:rFonts w:ascii="Calibri" w:hAnsi="Calibri" w:cs="Calibri"/>
          <w:sz w:val="22"/>
        </w:rPr>
        <w:t xml:space="preserve"> according to the 2007 American Academy of Sleep Medicine (AASM) criteria. Apneas/hypopneas </w:t>
      </w:r>
      <w:proofErr w:type="gramStart"/>
      <w:r w:rsidR="0002715A" w:rsidRPr="00763AA7">
        <w:rPr>
          <w:rFonts w:ascii="Calibri" w:hAnsi="Calibri" w:cs="Calibri"/>
          <w:sz w:val="22"/>
        </w:rPr>
        <w:t>were scored</w:t>
      </w:r>
      <w:proofErr w:type="gramEnd"/>
      <w:r w:rsidR="0002715A" w:rsidRPr="00763AA7">
        <w:rPr>
          <w:rFonts w:ascii="Calibri" w:hAnsi="Calibri" w:cs="Calibri"/>
          <w:sz w:val="22"/>
        </w:rPr>
        <w:t xml:space="preserve"> according to the AASM 2013 rules. </w:t>
      </w:r>
    </w:p>
    <w:p w:rsidR="003D5784" w:rsidRPr="00763AA7" w:rsidRDefault="003D5784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3C7DDF" w:rsidRPr="00763AA7" w:rsidRDefault="003C7DDF" w:rsidP="00DD453D">
      <w:pPr>
        <w:spacing w:line="360" w:lineRule="auto"/>
        <w:jc w:val="both"/>
        <w:rPr>
          <w:rFonts w:ascii="Calibri" w:hAnsi="Calibri" w:cs="Calibri"/>
          <w:sz w:val="22"/>
        </w:rPr>
      </w:pP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b/>
          <w:sz w:val="24"/>
        </w:rPr>
      </w:pPr>
      <w:r w:rsidRPr="00763AA7">
        <w:rPr>
          <w:rFonts w:ascii="Calibri" w:hAnsi="Calibri" w:cs="Calibri"/>
          <w:b/>
          <w:sz w:val="24"/>
        </w:rPr>
        <w:t>S</w:t>
      </w:r>
      <w:r w:rsidR="005B3814">
        <w:rPr>
          <w:rFonts w:ascii="Calibri" w:hAnsi="Calibri" w:cs="Calibri"/>
          <w:b/>
          <w:sz w:val="24"/>
        </w:rPr>
        <w:t xml:space="preserve">upplement </w:t>
      </w:r>
      <w:r w:rsidRPr="00763AA7">
        <w:rPr>
          <w:rFonts w:ascii="Calibri" w:hAnsi="Calibri" w:cs="Calibri"/>
          <w:b/>
          <w:sz w:val="24"/>
        </w:rPr>
        <w:t xml:space="preserve">2: </w:t>
      </w:r>
      <w:r w:rsidR="00A6191E" w:rsidRPr="00763AA7">
        <w:rPr>
          <w:rFonts w:ascii="Calibri" w:hAnsi="Calibri" w:cs="Calibri"/>
          <w:b/>
          <w:sz w:val="24"/>
        </w:rPr>
        <w:t>D</w:t>
      </w:r>
      <w:r w:rsidRPr="00763AA7">
        <w:rPr>
          <w:rFonts w:ascii="Calibri" w:hAnsi="Calibri" w:cs="Calibri"/>
          <w:b/>
          <w:sz w:val="24"/>
        </w:rPr>
        <w:t>efinition</w:t>
      </w:r>
      <w:r w:rsidR="00F26E07">
        <w:rPr>
          <w:rFonts w:ascii="Calibri" w:hAnsi="Calibri" w:cs="Calibri"/>
          <w:b/>
          <w:sz w:val="24"/>
        </w:rPr>
        <w:t xml:space="preserve"> </w:t>
      </w:r>
      <w:r w:rsidRPr="00763AA7">
        <w:rPr>
          <w:rFonts w:ascii="Calibri" w:hAnsi="Calibri" w:cs="Calibri"/>
          <w:b/>
          <w:sz w:val="24"/>
        </w:rPr>
        <w:t>of sleep parameters measured by polysomnography.</w:t>
      </w:r>
    </w:p>
    <w:p w:rsidR="003C7DDF" w:rsidRPr="00763AA7" w:rsidRDefault="00067A28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Following scoring of p</w:t>
      </w:r>
      <w:r w:rsidR="0002715A" w:rsidRPr="00763AA7">
        <w:rPr>
          <w:rFonts w:ascii="Calibri" w:hAnsi="Calibri" w:cs="Calibri"/>
          <w:sz w:val="22"/>
        </w:rPr>
        <w:t>olysomnographic recordings</w:t>
      </w:r>
      <w:r w:rsidRPr="00763AA7">
        <w:rPr>
          <w:rFonts w:ascii="Calibri" w:hAnsi="Calibri" w:cs="Calibri"/>
          <w:sz w:val="22"/>
        </w:rPr>
        <w:t xml:space="preserve">, the </w:t>
      </w:r>
      <w:r w:rsidR="0002715A" w:rsidRPr="00763AA7">
        <w:rPr>
          <w:rFonts w:ascii="Calibri" w:hAnsi="Calibri" w:cs="Calibri"/>
          <w:sz w:val="22"/>
        </w:rPr>
        <w:t xml:space="preserve">classical sleep parameters </w:t>
      </w:r>
      <w:proofErr w:type="gramStart"/>
      <w:r w:rsidR="0002715A" w:rsidRPr="00763AA7">
        <w:rPr>
          <w:rFonts w:ascii="Calibri" w:hAnsi="Calibri" w:cs="Calibri"/>
          <w:sz w:val="22"/>
        </w:rPr>
        <w:t>have been calculated</w:t>
      </w:r>
      <w:proofErr w:type="gramEnd"/>
      <w:r w:rsidR="0002715A" w:rsidRPr="00763AA7">
        <w:rPr>
          <w:rFonts w:ascii="Calibri" w:hAnsi="Calibri" w:cs="Calibri"/>
          <w:sz w:val="22"/>
        </w:rPr>
        <w:t xml:space="preserve"> according </w:t>
      </w:r>
      <w:r w:rsidRPr="00763AA7">
        <w:rPr>
          <w:rFonts w:ascii="Calibri" w:hAnsi="Calibri" w:cs="Calibri"/>
          <w:sz w:val="22"/>
        </w:rPr>
        <w:t xml:space="preserve">to </w:t>
      </w:r>
      <w:r w:rsidR="0002715A" w:rsidRPr="00763AA7">
        <w:rPr>
          <w:rFonts w:ascii="Calibri" w:hAnsi="Calibri" w:cs="Calibri"/>
          <w:sz w:val="22"/>
        </w:rPr>
        <w:t xml:space="preserve">the following definitions: 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-Total sleep time (TST) = Time spent in any stage of sleep from sleep onset to morning awakening (in minutes).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-Total Rest Time (TRT) = Time spent in bed between going to bed and getting up (in minutes).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-Sleep Efficiency (SE) = ratio between the total sleep time and time spent in bed</w:t>
      </w:r>
      <w:r w:rsidR="00142189" w:rsidRPr="00763AA7">
        <w:rPr>
          <w:rFonts w:ascii="Calibri" w:hAnsi="Calibri" w:cs="Calibri"/>
          <w:sz w:val="22"/>
        </w:rPr>
        <w:t xml:space="preserve"> (in percent)</w:t>
      </w:r>
      <w:r w:rsidRPr="00763AA7">
        <w:rPr>
          <w:rFonts w:ascii="Calibri" w:hAnsi="Calibri" w:cs="Calibri"/>
          <w:sz w:val="22"/>
        </w:rPr>
        <w:t>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-Sleep Onset Latency (SOL) (also referred as N1 latency) = time between going to bed and the first stage of sleep.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REM Onset latency (REMOL) = Latency to first REM stage after sleep onset.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-Wake after sleep onset (WASO) = total time awake following the first stage of sleep (in minutes).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-Stage </w:t>
      </w:r>
      <w:proofErr w:type="gramStart"/>
      <w:r w:rsidRPr="00763AA7">
        <w:rPr>
          <w:rFonts w:ascii="Calibri" w:hAnsi="Calibri" w:cs="Calibri"/>
          <w:sz w:val="22"/>
        </w:rPr>
        <w:t>1</w:t>
      </w:r>
      <w:proofErr w:type="gramEnd"/>
      <w:r w:rsidRPr="00763AA7">
        <w:rPr>
          <w:rFonts w:ascii="Calibri" w:hAnsi="Calibri" w:cs="Calibri"/>
          <w:sz w:val="22"/>
        </w:rPr>
        <w:t xml:space="preserve"> (N1) = total time spent in stage 1 of Non-REM sleep</w:t>
      </w:r>
      <w:r w:rsidR="00142189" w:rsidRPr="00763AA7">
        <w:rPr>
          <w:rFonts w:ascii="Calibri" w:hAnsi="Calibri" w:cs="Calibri"/>
          <w:sz w:val="22"/>
        </w:rPr>
        <w:t xml:space="preserve"> (in minutes).</w:t>
      </w:r>
    </w:p>
    <w:p w:rsidR="003D5784" w:rsidRPr="00763AA7" w:rsidRDefault="003D5784" w:rsidP="003D5784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-Stage </w:t>
      </w:r>
      <w:proofErr w:type="gramStart"/>
      <w:r w:rsidRPr="00763AA7">
        <w:rPr>
          <w:rFonts w:ascii="Calibri" w:hAnsi="Calibri" w:cs="Calibri"/>
          <w:sz w:val="22"/>
        </w:rPr>
        <w:t>N1%</w:t>
      </w:r>
      <w:proofErr w:type="gramEnd"/>
      <w:r w:rsidRPr="00763AA7">
        <w:rPr>
          <w:rFonts w:ascii="Calibri" w:hAnsi="Calibri" w:cs="Calibri"/>
          <w:sz w:val="22"/>
        </w:rPr>
        <w:t xml:space="preserve"> = percentage of TST spent in N1 sleep stage</w:t>
      </w:r>
      <w:r w:rsidR="00142189" w:rsidRPr="00763AA7">
        <w:rPr>
          <w:rFonts w:ascii="Calibri" w:hAnsi="Calibri" w:cs="Calibri"/>
          <w:sz w:val="22"/>
        </w:rPr>
        <w:t xml:space="preserve"> (in percent).</w:t>
      </w:r>
    </w:p>
    <w:p w:rsidR="003C7DDF" w:rsidRPr="00763AA7" w:rsidRDefault="003D5784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lastRenderedPageBreak/>
        <w:t xml:space="preserve">-Stage </w:t>
      </w:r>
      <w:proofErr w:type="gramStart"/>
      <w:r w:rsidRPr="00763AA7">
        <w:rPr>
          <w:rFonts w:ascii="Calibri" w:hAnsi="Calibri" w:cs="Calibri"/>
          <w:sz w:val="22"/>
        </w:rPr>
        <w:t>2</w:t>
      </w:r>
      <w:proofErr w:type="gramEnd"/>
      <w:r w:rsidR="00142189" w:rsidRPr="00763AA7">
        <w:rPr>
          <w:rFonts w:ascii="Calibri" w:hAnsi="Calibri" w:cs="Calibri"/>
          <w:sz w:val="22"/>
        </w:rPr>
        <w:t xml:space="preserve"> </w:t>
      </w:r>
      <w:r w:rsidRPr="00763AA7">
        <w:rPr>
          <w:rFonts w:ascii="Calibri" w:hAnsi="Calibri" w:cs="Calibri"/>
          <w:sz w:val="22"/>
        </w:rPr>
        <w:t>(</w:t>
      </w:r>
      <w:r w:rsidR="003C7DDF" w:rsidRPr="00763AA7">
        <w:rPr>
          <w:rFonts w:ascii="Calibri" w:hAnsi="Calibri" w:cs="Calibri"/>
          <w:sz w:val="22"/>
        </w:rPr>
        <w:t>N2) = total time spent in stage 2 of Non-REM sleep</w:t>
      </w:r>
      <w:r w:rsidR="00142189" w:rsidRPr="00763AA7">
        <w:rPr>
          <w:rFonts w:ascii="Calibri" w:hAnsi="Calibri" w:cs="Calibri"/>
          <w:sz w:val="22"/>
        </w:rPr>
        <w:t xml:space="preserve"> (in minutes).</w:t>
      </w:r>
    </w:p>
    <w:p w:rsidR="003D5784" w:rsidRPr="00763AA7" w:rsidRDefault="003D5784" w:rsidP="003D5784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-Stage </w:t>
      </w:r>
      <w:proofErr w:type="gramStart"/>
      <w:r w:rsidRPr="00763AA7">
        <w:rPr>
          <w:rFonts w:ascii="Calibri" w:hAnsi="Calibri" w:cs="Calibri"/>
          <w:sz w:val="22"/>
        </w:rPr>
        <w:t>N2%</w:t>
      </w:r>
      <w:proofErr w:type="gramEnd"/>
      <w:r w:rsidRPr="00763AA7">
        <w:rPr>
          <w:rFonts w:ascii="Calibri" w:hAnsi="Calibri" w:cs="Calibri"/>
          <w:sz w:val="22"/>
        </w:rPr>
        <w:t xml:space="preserve"> = percentage of TST spent in N2 sleep stage</w:t>
      </w:r>
      <w:r w:rsidR="00142189" w:rsidRPr="00763AA7">
        <w:rPr>
          <w:rFonts w:ascii="Calibri" w:hAnsi="Calibri" w:cs="Calibri"/>
          <w:sz w:val="22"/>
        </w:rPr>
        <w:t xml:space="preserve"> (in percent).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-Slow Wave Sleep or Stage 3 (N3) = total time spent in stage 3 of Non-REM sleep</w:t>
      </w:r>
      <w:r w:rsidR="00142189" w:rsidRPr="00763AA7">
        <w:rPr>
          <w:rFonts w:ascii="Calibri" w:hAnsi="Calibri" w:cs="Calibri"/>
          <w:sz w:val="22"/>
        </w:rPr>
        <w:t xml:space="preserve"> (in minutes).</w:t>
      </w:r>
    </w:p>
    <w:p w:rsidR="003D5784" w:rsidRPr="00763AA7" w:rsidRDefault="003D5784" w:rsidP="003D5784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-Stage </w:t>
      </w:r>
      <w:proofErr w:type="gramStart"/>
      <w:r w:rsidRPr="00763AA7">
        <w:rPr>
          <w:rFonts w:ascii="Calibri" w:hAnsi="Calibri" w:cs="Calibri"/>
          <w:sz w:val="22"/>
        </w:rPr>
        <w:t>N3%</w:t>
      </w:r>
      <w:proofErr w:type="gramEnd"/>
      <w:r w:rsidRPr="00763AA7">
        <w:rPr>
          <w:rFonts w:ascii="Calibri" w:hAnsi="Calibri" w:cs="Calibri"/>
          <w:sz w:val="22"/>
        </w:rPr>
        <w:t xml:space="preserve"> = percentage of TST spent in N3 sleep stage</w:t>
      </w:r>
      <w:r w:rsidR="00142189" w:rsidRPr="00763AA7">
        <w:rPr>
          <w:rFonts w:ascii="Calibri" w:hAnsi="Calibri" w:cs="Calibri"/>
          <w:sz w:val="22"/>
        </w:rPr>
        <w:t xml:space="preserve"> (in percent).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-Rapid Eye Movement Sleep (REM) = total time spent in REM sleep</w:t>
      </w:r>
      <w:r w:rsidR="003D5784" w:rsidRPr="00763AA7">
        <w:rPr>
          <w:rFonts w:ascii="Calibri" w:hAnsi="Calibri" w:cs="Calibri"/>
          <w:sz w:val="22"/>
        </w:rPr>
        <w:t xml:space="preserve"> stage</w:t>
      </w:r>
      <w:r w:rsidR="00142189" w:rsidRPr="00763AA7">
        <w:rPr>
          <w:rFonts w:ascii="Calibri" w:hAnsi="Calibri" w:cs="Calibri"/>
          <w:sz w:val="22"/>
        </w:rPr>
        <w:t xml:space="preserve"> (in minutes).</w:t>
      </w:r>
    </w:p>
    <w:p w:rsidR="003D5784" w:rsidRPr="00763AA7" w:rsidRDefault="003D5784" w:rsidP="003D5784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-Stage </w:t>
      </w:r>
      <w:proofErr w:type="gramStart"/>
      <w:r w:rsidRPr="00763AA7">
        <w:rPr>
          <w:rFonts w:ascii="Calibri" w:hAnsi="Calibri" w:cs="Calibri"/>
          <w:sz w:val="22"/>
        </w:rPr>
        <w:t>REM%</w:t>
      </w:r>
      <w:proofErr w:type="gramEnd"/>
      <w:r w:rsidRPr="00763AA7">
        <w:rPr>
          <w:rFonts w:ascii="Calibri" w:hAnsi="Calibri" w:cs="Calibri"/>
          <w:sz w:val="22"/>
        </w:rPr>
        <w:t xml:space="preserve"> = percentage of TST spent in REM sleep stage</w:t>
      </w:r>
      <w:r w:rsidR="00142189" w:rsidRPr="00763AA7">
        <w:rPr>
          <w:rFonts w:ascii="Calibri" w:hAnsi="Calibri" w:cs="Calibri"/>
          <w:sz w:val="22"/>
        </w:rPr>
        <w:t xml:space="preserve"> (in percent).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-Periodic Leg </w:t>
      </w:r>
      <w:proofErr w:type="spellStart"/>
      <w:r w:rsidRPr="00763AA7">
        <w:rPr>
          <w:rFonts w:ascii="Calibri" w:hAnsi="Calibri" w:cs="Calibri"/>
          <w:sz w:val="22"/>
        </w:rPr>
        <w:t>Mouvement</w:t>
      </w:r>
      <w:proofErr w:type="spellEnd"/>
      <w:r w:rsidRPr="00763AA7">
        <w:rPr>
          <w:rFonts w:ascii="Calibri" w:hAnsi="Calibri" w:cs="Calibri"/>
          <w:sz w:val="22"/>
        </w:rPr>
        <w:t xml:space="preserve"> Index (PLMI) = number of events / hour of sleep.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-Respiratory Events Related Arousal Index (RERAI) = number of all respiratory events / hour of sleep.</w:t>
      </w:r>
    </w:p>
    <w:p w:rsidR="003C7DDF" w:rsidRPr="00763AA7" w:rsidRDefault="003C7DDF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-Total Arousal Index (</w:t>
      </w:r>
      <w:proofErr w:type="spellStart"/>
      <w:r w:rsidRPr="00763AA7">
        <w:rPr>
          <w:rFonts w:ascii="Calibri" w:hAnsi="Calibri" w:cs="Calibri"/>
          <w:sz w:val="22"/>
        </w:rPr>
        <w:t>TotArousI</w:t>
      </w:r>
      <w:proofErr w:type="spellEnd"/>
      <w:r w:rsidRPr="00763AA7">
        <w:rPr>
          <w:rFonts w:ascii="Calibri" w:hAnsi="Calibri" w:cs="Calibri"/>
          <w:sz w:val="22"/>
        </w:rPr>
        <w:t>) = Total number of arousals (scored according to the 2007 American Academy of Sleep Medicine (AASM) criteria) / hour of sleep.</w:t>
      </w:r>
    </w:p>
    <w:p w:rsidR="003C7DDF" w:rsidRPr="00763AA7" w:rsidRDefault="003C7DDF" w:rsidP="000543D3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>-Apnea/Hypopnea Index (AHI) = Total number of apnea and hypopnea (scored according to the AASM 2013 rules) / hour of sleep.</w:t>
      </w:r>
    </w:p>
    <w:p w:rsidR="003C7DDF" w:rsidRPr="00D7434D" w:rsidRDefault="003C7DDF" w:rsidP="000543D3">
      <w:pPr>
        <w:spacing w:line="360" w:lineRule="auto"/>
        <w:jc w:val="both"/>
        <w:rPr>
          <w:rFonts w:ascii="Calibri" w:eastAsia="Times New Roman" w:hAnsi="Calibri" w:cs="Calibri"/>
          <w:color w:val="000000"/>
          <w:sz w:val="22"/>
          <w:lang w:eastAsia="fr-CH"/>
        </w:rPr>
      </w:pPr>
      <w:r w:rsidRPr="00763AA7">
        <w:rPr>
          <w:rFonts w:ascii="Calibri" w:hAnsi="Calibri" w:cs="Calibri"/>
          <w:sz w:val="22"/>
        </w:rPr>
        <w:t xml:space="preserve">-Mean pulse Oxygen Saturation (SpO2 mean) = </w:t>
      </w:r>
      <w:r w:rsidRPr="00D7434D">
        <w:rPr>
          <w:rFonts w:ascii="Calibri" w:eastAsia="Times New Roman" w:hAnsi="Calibri" w:cs="Calibri"/>
          <w:color w:val="000000"/>
          <w:sz w:val="22"/>
          <w:lang w:eastAsia="fr-CH"/>
        </w:rPr>
        <w:t>Mean</w:t>
      </w:r>
      <w:r>
        <w:rPr>
          <w:rFonts w:ascii="Calibri" w:eastAsia="Times New Roman" w:hAnsi="Calibri" w:cs="Calibri"/>
          <w:color w:val="000000"/>
          <w:sz w:val="22"/>
          <w:lang w:eastAsia="fr-CH"/>
        </w:rPr>
        <w:t xml:space="preserve"> pulse oxygen saturation calculated during TST at the tip of index</w:t>
      </w:r>
      <w:r w:rsidR="00142189" w:rsidRPr="00763AA7">
        <w:rPr>
          <w:rFonts w:ascii="Calibri" w:hAnsi="Calibri" w:cs="Calibri"/>
          <w:sz w:val="22"/>
        </w:rPr>
        <w:t xml:space="preserve"> (in percent).</w:t>
      </w:r>
      <w:r>
        <w:rPr>
          <w:rFonts w:ascii="Calibri" w:eastAsia="Times New Roman" w:hAnsi="Calibri" w:cs="Calibri"/>
          <w:color w:val="000000"/>
          <w:sz w:val="22"/>
          <w:lang w:eastAsia="fr-CH"/>
        </w:rPr>
        <w:t xml:space="preserve"> </w:t>
      </w:r>
    </w:p>
    <w:p w:rsidR="003C7DDF" w:rsidRDefault="003C7DDF" w:rsidP="000543D3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-4% oxygen desaturation index (odi4) = number of decreases in SpO2 </w:t>
      </w:r>
      <w:r w:rsidRPr="00763AA7">
        <w:rPr>
          <w:rFonts w:ascii="Calibri" w:hAnsi="Calibri" w:cs="Calibri"/>
          <w:sz w:val="22"/>
        </w:rPr>
        <w:sym w:font="Symbol" w:char="F0B3"/>
      </w:r>
      <w:r w:rsidRPr="00763AA7">
        <w:rPr>
          <w:rFonts w:ascii="Calibri" w:hAnsi="Calibri" w:cs="Calibri"/>
          <w:sz w:val="22"/>
        </w:rPr>
        <w:t>4%from baseline / hour of sleep.</w:t>
      </w:r>
    </w:p>
    <w:p w:rsidR="00532EE7" w:rsidRDefault="00532EE7" w:rsidP="000543D3">
      <w:pPr>
        <w:spacing w:line="360" w:lineRule="auto"/>
        <w:jc w:val="both"/>
        <w:rPr>
          <w:rFonts w:ascii="Calibri" w:hAnsi="Calibri" w:cs="Calibri"/>
          <w:sz w:val="22"/>
        </w:rPr>
      </w:pPr>
    </w:p>
    <w:p w:rsidR="000F337F" w:rsidRDefault="000F337F" w:rsidP="000543D3">
      <w:pPr>
        <w:spacing w:line="360" w:lineRule="auto"/>
        <w:jc w:val="both"/>
        <w:rPr>
          <w:rFonts w:ascii="Calibri" w:hAnsi="Calibri" w:cs="Calibri"/>
          <w:sz w:val="22"/>
        </w:rPr>
      </w:pPr>
    </w:p>
    <w:p w:rsidR="008A6E2C" w:rsidRPr="00763AA7" w:rsidRDefault="008A6E2C" w:rsidP="008A6E2C">
      <w:pPr>
        <w:spacing w:line="360" w:lineRule="auto"/>
        <w:jc w:val="both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S</w:t>
      </w:r>
      <w:r w:rsidR="005B3814">
        <w:rPr>
          <w:rFonts w:ascii="Calibri" w:hAnsi="Calibri" w:cs="Calibri"/>
          <w:b/>
          <w:sz w:val="24"/>
        </w:rPr>
        <w:t xml:space="preserve">upplement </w:t>
      </w:r>
      <w:r>
        <w:rPr>
          <w:rFonts w:ascii="Calibri" w:hAnsi="Calibri" w:cs="Calibri"/>
          <w:b/>
          <w:sz w:val="24"/>
        </w:rPr>
        <w:t>3</w:t>
      </w:r>
      <w:r w:rsidRPr="00763AA7">
        <w:rPr>
          <w:rFonts w:ascii="Calibri" w:hAnsi="Calibri" w:cs="Calibri"/>
          <w:b/>
          <w:sz w:val="24"/>
        </w:rPr>
        <w:t xml:space="preserve">: </w:t>
      </w:r>
      <w:r>
        <w:rPr>
          <w:rFonts w:ascii="Calibri" w:hAnsi="Calibri" w:cs="Calibri"/>
          <w:b/>
          <w:sz w:val="24"/>
        </w:rPr>
        <w:t>Statistical methods</w:t>
      </w:r>
      <w:r w:rsidRPr="00763AA7">
        <w:rPr>
          <w:rFonts w:ascii="Calibri" w:hAnsi="Calibri" w:cs="Calibri"/>
          <w:b/>
          <w:sz w:val="24"/>
        </w:rPr>
        <w:t>.</w:t>
      </w:r>
    </w:p>
    <w:p w:rsidR="003C7DDF" w:rsidRPr="00852C49" w:rsidRDefault="008A6E2C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852C49">
        <w:rPr>
          <w:rFonts w:ascii="Calibri" w:hAnsi="Calibri" w:cs="Calibri"/>
          <w:sz w:val="22"/>
        </w:rPr>
        <w:t>-Contrast testing framework</w:t>
      </w:r>
    </w:p>
    <w:p w:rsidR="008A6E2C" w:rsidRPr="00852C49" w:rsidRDefault="00566540" w:rsidP="003C7DDF">
      <w:pPr>
        <w:spacing w:line="360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C</w:t>
      </w:r>
      <w:r w:rsidRPr="001675B9">
        <w:rPr>
          <w:rFonts w:ascii="Calibri" w:hAnsi="Calibri" w:cs="Calibri"/>
          <w:sz w:val="22"/>
        </w:rPr>
        <w:t>ontrast testing framework on the fitted models</w:t>
      </w:r>
      <w:r>
        <w:rPr>
          <w:rFonts w:ascii="Calibri" w:hAnsi="Calibri" w:cs="Calibri"/>
          <w:sz w:val="22"/>
        </w:rPr>
        <w:t xml:space="preserve"> was used t</w:t>
      </w:r>
      <w:r w:rsidR="001675B9" w:rsidRPr="001675B9">
        <w:rPr>
          <w:rFonts w:ascii="Calibri" w:hAnsi="Calibri" w:cs="Calibri"/>
          <w:sz w:val="22"/>
        </w:rPr>
        <w:t>o test whether participants with SAD, SAM, BP-</w:t>
      </w:r>
      <w:proofErr w:type="gramStart"/>
      <w:r w:rsidR="001675B9" w:rsidRPr="001675B9">
        <w:rPr>
          <w:rFonts w:ascii="Calibri" w:hAnsi="Calibri" w:cs="Calibri"/>
          <w:sz w:val="22"/>
        </w:rPr>
        <w:t>I or BP-II</w:t>
      </w:r>
      <w:proofErr w:type="gramEnd"/>
      <w:r w:rsidR="001675B9" w:rsidRPr="001675B9">
        <w:rPr>
          <w:rFonts w:ascii="Calibri" w:hAnsi="Calibri" w:cs="Calibri"/>
          <w:sz w:val="22"/>
        </w:rPr>
        <w:t xml:space="preserve"> differed from the participants with SZ</w:t>
      </w:r>
      <w:r>
        <w:rPr>
          <w:rFonts w:ascii="Calibri" w:hAnsi="Calibri" w:cs="Calibri"/>
          <w:sz w:val="22"/>
        </w:rPr>
        <w:t>.</w:t>
      </w:r>
      <w:r w:rsidR="001675B9" w:rsidRPr="001675B9">
        <w:rPr>
          <w:rFonts w:ascii="Calibri" w:hAnsi="Calibri" w:cs="Calibri"/>
          <w:sz w:val="22"/>
        </w:rPr>
        <w:t xml:space="preserve"> </w:t>
      </w:r>
      <w:r w:rsidR="008A6E2C" w:rsidRPr="00852C49">
        <w:rPr>
          <w:rFonts w:ascii="Calibri" w:hAnsi="Calibri" w:cs="Calibri"/>
          <w:sz w:val="22"/>
        </w:rPr>
        <w:t xml:space="preserve">Contrast testing framework is a common practice in the multiple hypothesis testing, where each hypothesis </w:t>
      </w:r>
      <w:proofErr w:type="gramStart"/>
      <w:r w:rsidR="008A6E2C" w:rsidRPr="00852C49">
        <w:rPr>
          <w:rFonts w:ascii="Calibri" w:hAnsi="Calibri" w:cs="Calibri"/>
          <w:sz w:val="22"/>
        </w:rPr>
        <w:t>is formulated</w:t>
      </w:r>
      <w:proofErr w:type="gramEnd"/>
      <w:r w:rsidR="008A6E2C" w:rsidRPr="00852C49">
        <w:rPr>
          <w:rFonts w:ascii="Calibri" w:hAnsi="Calibri" w:cs="Calibri"/>
          <w:sz w:val="22"/>
        </w:rPr>
        <w:t xml:space="preserve"> as a contrast (linear combination) of different coefficients in the model. Hence, contrast is a encoding of the research question. Here in this all the pairwise comparisons that were of interest </w:t>
      </w:r>
      <w:proofErr w:type="gramStart"/>
      <w:r w:rsidR="008A6E2C" w:rsidRPr="00852C49">
        <w:rPr>
          <w:rFonts w:ascii="Calibri" w:hAnsi="Calibri" w:cs="Calibri"/>
          <w:sz w:val="22"/>
        </w:rPr>
        <w:t>are encoded</w:t>
      </w:r>
      <w:proofErr w:type="gramEnd"/>
      <w:r w:rsidR="008A6E2C" w:rsidRPr="00852C49">
        <w:rPr>
          <w:rFonts w:ascii="Calibri" w:hAnsi="Calibri" w:cs="Calibri"/>
          <w:sz w:val="22"/>
        </w:rPr>
        <w:t xml:space="preserve"> as a contrast.</w:t>
      </w:r>
    </w:p>
    <w:p w:rsidR="008A6E2C" w:rsidRDefault="00201403" w:rsidP="003C7DDF">
      <w:pPr>
        <w:spacing w:line="360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-</w:t>
      </w:r>
      <w:proofErr w:type="spellStart"/>
      <w:r>
        <w:rPr>
          <w:rFonts w:ascii="Calibri" w:hAnsi="Calibri" w:cs="Calibri"/>
          <w:sz w:val="22"/>
        </w:rPr>
        <w:t>Bonfer</w:t>
      </w:r>
      <w:r w:rsidR="00204894">
        <w:rPr>
          <w:rFonts w:ascii="Calibri" w:hAnsi="Calibri" w:cs="Calibri"/>
          <w:sz w:val="22"/>
        </w:rPr>
        <w:t>r</w:t>
      </w:r>
      <w:r>
        <w:rPr>
          <w:rFonts w:ascii="Calibri" w:hAnsi="Calibri" w:cs="Calibri"/>
          <w:sz w:val="22"/>
        </w:rPr>
        <w:t>oni</w:t>
      </w:r>
      <w:proofErr w:type="spellEnd"/>
      <w:r>
        <w:rPr>
          <w:rFonts w:ascii="Calibri" w:hAnsi="Calibri" w:cs="Calibri"/>
          <w:sz w:val="22"/>
        </w:rPr>
        <w:t>-Holm adjustment</w:t>
      </w:r>
    </w:p>
    <w:p w:rsidR="00201403" w:rsidRPr="00763AA7" w:rsidRDefault="00DC3987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DC3987">
        <w:rPr>
          <w:rFonts w:ascii="Calibri" w:hAnsi="Calibri" w:cs="Calibri"/>
          <w:sz w:val="22"/>
        </w:rPr>
        <w:t xml:space="preserve">Since we performed several tests, we expect to find significant results even if all the null hypotheses are true. Control of this </w:t>
      </w:r>
      <w:proofErr w:type="gramStart"/>
      <w:r w:rsidRPr="00DC3987">
        <w:rPr>
          <w:rFonts w:ascii="Calibri" w:hAnsi="Calibri" w:cs="Calibri"/>
          <w:sz w:val="22"/>
        </w:rPr>
        <w:t>can be achieved</w:t>
      </w:r>
      <w:proofErr w:type="gramEnd"/>
      <w:r w:rsidRPr="00DC3987">
        <w:rPr>
          <w:rFonts w:ascii="Calibri" w:hAnsi="Calibri" w:cs="Calibri"/>
          <w:sz w:val="22"/>
        </w:rPr>
        <w:t xml:space="preserve"> with family error rate (FWER) or false discovery rate (FDR) control procedures. Here we performed a </w:t>
      </w:r>
      <w:proofErr w:type="spellStart"/>
      <w:r w:rsidRPr="00DC3987">
        <w:rPr>
          <w:rFonts w:ascii="Calibri" w:hAnsi="Calibri" w:cs="Calibri"/>
          <w:sz w:val="22"/>
        </w:rPr>
        <w:t>Bonfer</w:t>
      </w:r>
      <w:r w:rsidR="00204894">
        <w:rPr>
          <w:rFonts w:ascii="Calibri" w:hAnsi="Calibri" w:cs="Calibri"/>
          <w:sz w:val="22"/>
        </w:rPr>
        <w:t>r</w:t>
      </w:r>
      <w:r w:rsidRPr="00DC3987">
        <w:rPr>
          <w:rFonts w:ascii="Calibri" w:hAnsi="Calibri" w:cs="Calibri"/>
          <w:sz w:val="22"/>
        </w:rPr>
        <w:t>oni</w:t>
      </w:r>
      <w:proofErr w:type="spellEnd"/>
      <w:r w:rsidRPr="00DC3987">
        <w:rPr>
          <w:rFonts w:ascii="Calibri" w:hAnsi="Calibri" w:cs="Calibri"/>
          <w:sz w:val="22"/>
        </w:rPr>
        <w:t xml:space="preserve">-Holm adjustment </w:t>
      </w:r>
      <w:r w:rsidR="00204894">
        <w:rPr>
          <w:rFonts w:ascii="Calibri" w:hAnsi="Calibri" w:cs="Calibri"/>
          <w:sz w:val="22"/>
        </w:rPr>
        <w:t>that</w:t>
      </w:r>
      <w:r w:rsidRPr="00DC3987">
        <w:rPr>
          <w:rFonts w:ascii="Calibri" w:hAnsi="Calibri" w:cs="Calibri"/>
          <w:sz w:val="22"/>
        </w:rPr>
        <w:t xml:space="preserve"> belongs to the FWER class of procedure. This correction is a less conservative and uniformly more powerful correction than the </w:t>
      </w:r>
      <w:proofErr w:type="spellStart"/>
      <w:r w:rsidRPr="00DC3987">
        <w:rPr>
          <w:rFonts w:ascii="Calibri" w:hAnsi="Calibri" w:cs="Calibri"/>
          <w:sz w:val="22"/>
        </w:rPr>
        <w:t>Bonferroni</w:t>
      </w:r>
      <w:proofErr w:type="spellEnd"/>
      <w:r w:rsidRPr="00DC3987">
        <w:rPr>
          <w:rFonts w:ascii="Calibri" w:hAnsi="Calibri" w:cs="Calibri"/>
          <w:sz w:val="22"/>
        </w:rPr>
        <w:t xml:space="preserve"> correction. </w:t>
      </w:r>
      <w:r w:rsidR="00446917" w:rsidRPr="00DC3987">
        <w:rPr>
          <w:rFonts w:ascii="Calibri" w:hAnsi="Calibri" w:cs="Calibri"/>
          <w:sz w:val="22"/>
        </w:rPr>
        <w:t>In addition</w:t>
      </w:r>
      <w:r w:rsidRPr="00DC3987">
        <w:rPr>
          <w:rFonts w:ascii="Calibri" w:hAnsi="Calibri" w:cs="Calibri"/>
          <w:sz w:val="22"/>
        </w:rPr>
        <w:t xml:space="preserve">, by controlling the FWER, this setting automatically controls the FDR. The </w:t>
      </w:r>
      <w:proofErr w:type="spellStart"/>
      <w:r w:rsidRPr="00DC3987">
        <w:rPr>
          <w:rFonts w:ascii="Calibri" w:hAnsi="Calibri" w:cs="Calibri"/>
          <w:sz w:val="22"/>
        </w:rPr>
        <w:t>Bonferroni</w:t>
      </w:r>
      <w:proofErr w:type="spellEnd"/>
      <w:r w:rsidRPr="00DC3987">
        <w:rPr>
          <w:rFonts w:ascii="Calibri" w:hAnsi="Calibri" w:cs="Calibri"/>
          <w:sz w:val="22"/>
        </w:rPr>
        <w:t>-Holm test does this by correcting p-values sorted from smallest to largest, and the algorithm used here stopped when it reached the first non-rejected hypothesis.</w:t>
      </w:r>
    </w:p>
    <w:p w:rsidR="00907AB2" w:rsidRDefault="00907AB2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DC3987" w:rsidRPr="00763AA7" w:rsidRDefault="00DC3987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907AB2" w:rsidRPr="00763AA7" w:rsidRDefault="000543D3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b/>
          <w:sz w:val="24"/>
        </w:rPr>
        <w:t xml:space="preserve">Legend of </w:t>
      </w:r>
      <w:r w:rsidR="00907AB2" w:rsidRPr="00763AA7">
        <w:rPr>
          <w:rFonts w:ascii="Calibri" w:hAnsi="Calibri" w:cs="Calibri"/>
          <w:b/>
          <w:sz w:val="24"/>
        </w:rPr>
        <w:t xml:space="preserve">Supplementary Table </w:t>
      </w:r>
      <w:r w:rsidR="008527D1">
        <w:rPr>
          <w:rFonts w:ascii="Calibri" w:hAnsi="Calibri" w:cs="Calibri"/>
          <w:b/>
          <w:sz w:val="24"/>
        </w:rPr>
        <w:t>1</w:t>
      </w:r>
      <w:r w:rsidR="00907AB2" w:rsidRPr="00763AA7">
        <w:rPr>
          <w:rFonts w:ascii="Calibri" w:hAnsi="Calibri" w:cs="Calibri"/>
          <w:b/>
          <w:sz w:val="24"/>
        </w:rPr>
        <w:t>:</w:t>
      </w:r>
      <w:r w:rsidR="00907AB2" w:rsidRPr="00763AA7">
        <w:rPr>
          <w:rFonts w:ascii="Calibri" w:hAnsi="Calibri" w:cs="Calibri"/>
          <w:sz w:val="24"/>
        </w:rPr>
        <w:t xml:space="preserve"> </w:t>
      </w:r>
      <w:r w:rsidR="00907AB2" w:rsidRPr="0023337E">
        <w:rPr>
          <w:rFonts w:ascii="Calibri" w:eastAsia="Times New Roman" w:hAnsi="Calibri" w:cs="Calibri"/>
          <w:b/>
          <w:bCs/>
          <w:color w:val="000000"/>
          <w:sz w:val="22"/>
          <w:szCs w:val="20"/>
          <w:lang w:eastAsia="fr-CH"/>
        </w:rPr>
        <w:t xml:space="preserve">Sleep </w:t>
      </w:r>
      <w:r w:rsidR="00907AB2">
        <w:rPr>
          <w:rFonts w:ascii="Calibri" w:eastAsia="Times New Roman" w:hAnsi="Calibri" w:cs="Calibri"/>
          <w:b/>
          <w:bCs/>
          <w:color w:val="000000"/>
          <w:sz w:val="22"/>
          <w:szCs w:val="20"/>
          <w:lang w:eastAsia="fr-CH"/>
        </w:rPr>
        <w:t>variables</w:t>
      </w:r>
      <w:r w:rsidR="00907AB2" w:rsidRPr="0023337E">
        <w:rPr>
          <w:rFonts w:ascii="Calibri" w:eastAsia="Times New Roman" w:hAnsi="Calibri" w:cs="Calibri"/>
          <w:b/>
          <w:bCs/>
          <w:color w:val="000000"/>
          <w:sz w:val="22"/>
          <w:szCs w:val="20"/>
          <w:lang w:eastAsia="fr-CH"/>
        </w:rPr>
        <w:t xml:space="preserve"> </w:t>
      </w:r>
      <w:r w:rsidR="00907AB2">
        <w:rPr>
          <w:rFonts w:ascii="Calibri" w:eastAsia="Times New Roman" w:hAnsi="Calibri" w:cs="Calibri"/>
          <w:b/>
          <w:bCs/>
          <w:color w:val="000000"/>
          <w:sz w:val="22"/>
          <w:szCs w:val="20"/>
          <w:lang w:eastAsia="fr-CH"/>
        </w:rPr>
        <w:t xml:space="preserve">assessed by polysomnography </w:t>
      </w:r>
      <w:r w:rsidR="00907AB2" w:rsidRPr="0023337E">
        <w:rPr>
          <w:rFonts w:ascii="Calibri" w:eastAsia="Times New Roman" w:hAnsi="Calibri" w:cs="Calibri"/>
          <w:b/>
          <w:bCs/>
          <w:color w:val="000000"/>
          <w:sz w:val="22"/>
          <w:szCs w:val="20"/>
          <w:lang w:eastAsia="fr-CH"/>
        </w:rPr>
        <w:t>in each group</w:t>
      </w:r>
      <w:r w:rsidR="00907AB2" w:rsidRPr="00763AA7">
        <w:rPr>
          <w:rFonts w:ascii="Calibri" w:hAnsi="Calibri" w:cs="Calibri"/>
          <w:sz w:val="22"/>
        </w:rPr>
        <w:t xml:space="preserve"> </w:t>
      </w:r>
    </w:p>
    <w:p w:rsidR="00907AB2" w:rsidRPr="00763AA7" w:rsidRDefault="00907AB2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SZ: Schizophrenia; SAD; Schizoaffective disorder - depressive type; SAM; Schizoaffective disorder - bipolar type; BP-I: Bipolar type I disorder; BP-II: Bipolar type II disorder; CTL: comparison participants. </w:t>
      </w:r>
      <w:proofErr w:type="gramStart"/>
      <w:r w:rsidRPr="00763AA7">
        <w:rPr>
          <w:rFonts w:ascii="Calibri" w:hAnsi="Calibri" w:cs="Calibri"/>
          <w:sz w:val="22"/>
        </w:rPr>
        <w:t xml:space="preserve">TST: Total sleep time; TRT: Total recording time; </w:t>
      </w:r>
      <w:r w:rsidR="00615EDA" w:rsidRPr="00763AA7">
        <w:rPr>
          <w:rFonts w:ascii="Calibri" w:hAnsi="Calibri" w:cs="Calibri"/>
          <w:sz w:val="22"/>
        </w:rPr>
        <w:t xml:space="preserve">SE: </w:t>
      </w:r>
      <w:r w:rsidR="00446917">
        <w:rPr>
          <w:rFonts w:ascii="Calibri" w:hAnsi="Calibri" w:cs="Calibri"/>
          <w:sz w:val="22"/>
        </w:rPr>
        <w:t>Sleep efficiency</w:t>
      </w:r>
      <w:r w:rsidR="00615EDA" w:rsidRPr="00763AA7">
        <w:rPr>
          <w:rFonts w:ascii="Calibri" w:hAnsi="Calibri" w:cs="Calibri"/>
          <w:sz w:val="22"/>
        </w:rPr>
        <w:t xml:space="preserve">; </w:t>
      </w:r>
      <w:r w:rsidRPr="00763AA7">
        <w:rPr>
          <w:rFonts w:ascii="Calibri" w:hAnsi="Calibri" w:cs="Calibri"/>
          <w:sz w:val="22"/>
        </w:rPr>
        <w:t xml:space="preserve">SOL: Sleep onset latency; REMOL: REM onset latency; N1: NREM stage 1; N2: NREM stage 2; N3: NREM stage 3; REM: Rapid </w:t>
      </w:r>
      <w:r w:rsidR="000543D3" w:rsidRPr="00763AA7">
        <w:rPr>
          <w:rFonts w:ascii="Calibri" w:hAnsi="Calibri" w:cs="Calibri"/>
          <w:sz w:val="22"/>
        </w:rPr>
        <w:t>eye m</w:t>
      </w:r>
      <w:r w:rsidRPr="00763AA7">
        <w:rPr>
          <w:rFonts w:ascii="Calibri" w:hAnsi="Calibri" w:cs="Calibri"/>
          <w:sz w:val="22"/>
        </w:rPr>
        <w:t>ovement sleep; WASO:</w:t>
      </w:r>
      <w:r w:rsidR="000543D3" w:rsidRPr="00763AA7">
        <w:rPr>
          <w:rFonts w:ascii="Calibri" w:hAnsi="Calibri" w:cs="Calibri"/>
          <w:sz w:val="22"/>
        </w:rPr>
        <w:t xml:space="preserve"> Wake after sleep onset; PLMI: P</w:t>
      </w:r>
      <w:r w:rsidRPr="00763AA7">
        <w:rPr>
          <w:rFonts w:ascii="Calibri" w:hAnsi="Calibri" w:cs="Calibri"/>
          <w:sz w:val="22"/>
        </w:rPr>
        <w:t xml:space="preserve">eriodic limb movement index; RERAI: Respiratory events related arousal index; </w:t>
      </w:r>
      <w:proofErr w:type="spellStart"/>
      <w:r w:rsidRPr="00763AA7">
        <w:rPr>
          <w:rFonts w:ascii="Calibri" w:hAnsi="Calibri" w:cs="Calibri"/>
          <w:sz w:val="22"/>
        </w:rPr>
        <w:t>TotArousI</w:t>
      </w:r>
      <w:proofErr w:type="spellEnd"/>
      <w:r w:rsidRPr="00763AA7">
        <w:rPr>
          <w:rFonts w:ascii="Calibri" w:hAnsi="Calibri" w:cs="Calibri"/>
          <w:sz w:val="22"/>
        </w:rPr>
        <w:t>: Total arousal index; SpO2: Mean pulse oxygen saturation; odi4: 4% oxygen desaturation index</w:t>
      </w:r>
      <w:r w:rsidR="00615EDA" w:rsidRPr="00763AA7">
        <w:rPr>
          <w:rFonts w:ascii="Calibri" w:hAnsi="Calibri" w:cs="Calibri"/>
          <w:sz w:val="22"/>
        </w:rPr>
        <w:t xml:space="preserve">; min: minute; </w:t>
      </w:r>
      <w:proofErr w:type="spellStart"/>
      <w:r w:rsidR="00615EDA" w:rsidRPr="00763AA7">
        <w:rPr>
          <w:rFonts w:ascii="Calibri" w:hAnsi="Calibri" w:cs="Calibri"/>
          <w:sz w:val="22"/>
        </w:rPr>
        <w:t>hr</w:t>
      </w:r>
      <w:proofErr w:type="spellEnd"/>
      <w:r w:rsidR="00615EDA" w:rsidRPr="00763AA7">
        <w:rPr>
          <w:rFonts w:ascii="Calibri" w:hAnsi="Calibri" w:cs="Calibri"/>
          <w:sz w:val="22"/>
        </w:rPr>
        <w:t>: hour.</w:t>
      </w:r>
      <w:proofErr w:type="gramEnd"/>
      <w:r w:rsidRPr="00763AA7">
        <w:rPr>
          <w:rFonts w:ascii="Calibri" w:hAnsi="Calibri" w:cs="Calibri"/>
          <w:sz w:val="22"/>
        </w:rPr>
        <w:t xml:space="preserve"> For each parameter mean is given and (lower-upper) 95% </w:t>
      </w:r>
      <w:r w:rsidR="00F630AF" w:rsidRPr="00763AA7">
        <w:rPr>
          <w:rFonts w:ascii="Calibri" w:hAnsi="Calibri" w:cs="Calibri"/>
          <w:sz w:val="22"/>
        </w:rPr>
        <w:t xml:space="preserve">confidence interval </w:t>
      </w:r>
      <w:proofErr w:type="gramStart"/>
      <w:r w:rsidRPr="00763AA7">
        <w:rPr>
          <w:rFonts w:ascii="Calibri" w:hAnsi="Calibri" w:cs="Calibri"/>
          <w:sz w:val="22"/>
        </w:rPr>
        <w:t>is indicated</w:t>
      </w:r>
      <w:proofErr w:type="gramEnd"/>
      <w:r w:rsidRPr="00763AA7">
        <w:rPr>
          <w:rFonts w:ascii="Calibri" w:hAnsi="Calibri" w:cs="Calibri"/>
          <w:sz w:val="22"/>
        </w:rPr>
        <w:t xml:space="preserve"> under the mean in italic. </w:t>
      </w:r>
      <w:proofErr w:type="spellStart"/>
      <w:r w:rsidRPr="00763AA7">
        <w:rPr>
          <w:rFonts w:ascii="Calibri" w:hAnsi="Calibri" w:cs="Calibri"/>
          <w:sz w:val="22"/>
        </w:rPr>
        <w:t>Kruskall</w:t>
      </w:r>
      <w:proofErr w:type="spellEnd"/>
      <w:r w:rsidRPr="00763AA7">
        <w:rPr>
          <w:rFonts w:ascii="Calibri" w:hAnsi="Calibri" w:cs="Calibri"/>
          <w:sz w:val="22"/>
        </w:rPr>
        <w:t>-Wallis test (non-parametric ANOVA), *: p&lt;0.05.</w:t>
      </w:r>
    </w:p>
    <w:p w:rsidR="00907AB2" w:rsidRPr="00763AA7" w:rsidRDefault="00907AB2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907AB2" w:rsidRPr="00763AA7" w:rsidRDefault="00907AB2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907AB2" w:rsidRPr="00763AA7" w:rsidRDefault="000543D3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b/>
          <w:sz w:val="24"/>
        </w:rPr>
        <w:t xml:space="preserve">Legend of </w:t>
      </w:r>
      <w:r w:rsidR="00907AB2" w:rsidRPr="00763AA7">
        <w:rPr>
          <w:rFonts w:ascii="Calibri" w:hAnsi="Calibri" w:cs="Calibri"/>
          <w:b/>
          <w:sz w:val="24"/>
        </w:rPr>
        <w:t xml:space="preserve">Supplementary Table </w:t>
      </w:r>
      <w:r w:rsidR="008527D1">
        <w:rPr>
          <w:rFonts w:ascii="Calibri" w:hAnsi="Calibri" w:cs="Calibri"/>
          <w:b/>
          <w:sz w:val="24"/>
        </w:rPr>
        <w:t>2</w:t>
      </w:r>
      <w:r w:rsidR="00907AB2" w:rsidRPr="00763AA7">
        <w:rPr>
          <w:rFonts w:ascii="Calibri" w:hAnsi="Calibri" w:cs="Calibri"/>
          <w:b/>
          <w:sz w:val="24"/>
        </w:rPr>
        <w:t>:</w:t>
      </w:r>
      <w:r w:rsidR="00907AB2" w:rsidRPr="00763AA7">
        <w:rPr>
          <w:rFonts w:ascii="Calibri" w:hAnsi="Calibri" w:cs="Calibri"/>
          <w:sz w:val="24"/>
        </w:rPr>
        <w:t xml:space="preserve"> </w:t>
      </w:r>
      <w:r w:rsidR="00907AB2" w:rsidRPr="007E3593">
        <w:rPr>
          <w:rFonts w:ascii="Calibri" w:hAnsi="Calibri"/>
          <w:b/>
          <w:sz w:val="22"/>
        </w:rPr>
        <w:t>S</w:t>
      </w:r>
      <w:r w:rsidR="00907AB2">
        <w:rPr>
          <w:rFonts w:ascii="Calibri" w:hAnsi="Calibri"/>
          <w:b/>
          <w:sz w:val="22"/>
        </w:rPr>
        <w:t>leep spindle</w:t>
      </w:r>
      <w:r w:rsidR="00907AB2" w:rsidRPr="007E3593">
        <w:rPr>
          <w:rFonts w:ascii="Calibri" w:hAnsi="Calibri"/>
          <w:b/>
          <w:sz w:val="22"/>
        </w:rPr>
        <w:t xml:space="preserve"> parameters</w:t>
      </w:r>
      <w:r w:rsidR="00907AB2">
        <w:rPr>
          <w:rFonts w:ascii="Calibri" w:hAnsi="Calibri"/>
          <w:b/>
          <w:sz w:val="22"/>
        </w:rPr>
        <w:t xml:space="preserve"> at F3 and F4 electrodes</w:t>
      </w:r>
      <w:r w:rsidR="00907AB2" w:rsidRPr="007E3593">
        <w:rPr>
          <w:rFonts w:ascii="Calibri" w:hAnsi="Calibri"/>
          <w:b/>
          <w:sz w:val="22"/>
        </w:rPr>
        <w:t xml:space="preserve"> </w:t>
      </w:r>
      <w:r w:rsidR="00B66B65">
        <w:rPr>
          <w:rFonts w:ascii="Calibri" w:hAnsi="Calibri"/>
          <w:b/>
          <w:sz w:val="22"/>
        </w:rPr>
        <w:t>by lifetime diagnosis</w:t>
      </w:r>
      <w:r w:rsidR="00907AB2">
        <w:rPr>
          <w:rFonts w:ascii="Calibri" w:hAnsi="Calibri"/>
          <w:b/>
          <w:sz w:val="22"/>
        </w:rPr>
        <w:t>.</w:t>
      </w:r>
    </w:p>
    <w:p w:rsidR="00907AB2" w:rsidRPr="00763AA7" w:rsidRDefault="00907AB2" w:rsidP="003C7DDF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SZ: schizophrenia; SAD; schizoaffective disorder - depressive type; SAM; schizoaffective disorder - bipolar type; BP-I: bipolar type I disorder; BP-II: bipolar type II disorder; CTL: comparison participants; </w:t>
      </w:r>
      <w:proofErr w:type="spellStart"/>
      <w:proofErr w:type="gramStart"/>
      <w:r w:rsidRPr="00763AA7">
        <w:rPr>
          <w:rFonts w:ascii="Calibri" w:hAnsi="Calibri" w:cs="Calibri"/>
          <w:sz w:val="22"/>
        </w:rPr>
        <w:t>sd</w:t>
      </w:r>
      <w:proofErr w:type="spellEnd"/>
      <w:proofErr w:type="gramEnd"/>
      <w:r w:rsidRPr="00763AA7">
        <w:rPr>
          <w:rFonts w:ascii="Calibri" w:hAnsi="Calibri" w:cs="Calibri"/>
          <w:sz w:val="22"/>
        </w:rPr>
        <w:t>: standard deviation; IQR: interquartile range.</w:t>
      </w:r>
    </w:p>
    <w:p w:rsidR="00907AB2" w:rsidRPr="00763AA7" w:rsidRDefault="00907AB2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907AB2" w:rsidRPr="00763AA7" w:rsidRDefault="00907AB2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907AB2" w:rsidRPr="00763AA7" w:rsidRDefault="000543D3" w:rsidP="00907AB2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b/>
          <w:sz w:val="24"/>
        </w:rPr>
        <w:t xml:space="preserve">Legend of </w:t>
      </w:r>
      <w:r w:rsidR="00907AB2" w:rsidRPr="00763AA7">
        <w:rPr>
          <w:rFonts w:ascii="Calibri" w:hAnsi="Calibri" w:cs="Calibri"/>
          <w:b/>
          <w:sz w:val="24"/>
        </w:rPr>
        <w:t xml:space="preserve">Supplementary Table </w:t>
      </w:r>
      <w:r w:rsidR="008527D1">
        <w:rPr>
          <w:rFonts w:ascii="Calibri" w:hAnsi="Calibri" w:cs="Calibri"/>
          <w:b/>
          <w:sz w:val="24"/>
        </w:rPr>
        <w:t>3</w:t>
      </w:r>
      <w:r w:rsidR="00907AB2" w:rsidRPr="00763AA7">
        <w:rPr>
          <w:rFonts w:ascii="Calibri" w:hAnsi="Calibri" w:cs="Calibri"/>
          <w:b/>
          <w:sz w:val="24"/>
        </w:rPr>
        <w:t>:</w:t>
      </w:r>
      <w:r w:rsidR="00907AB2" w:rsidRPr="00763AA7">
        <w:rPr>
          <w:rFonts w:ascii="Calibri" w:hAnsi="Calibri" w:cs="Calibri"/>
          <w:sz w:val="24"/>
        </w:rPr>
        <w:t xml:space="preserve"> </w:t>
      </w:r>
      <w:r w:rsidR="00907AB2" w:rsidRPr="007E3593">
        <w:rPr>
          <w:rFonts w:ascii="Calibri" w:hAnsi="Calibri"/>
          <w:b/>
          <w:sz w:val="22"/>
        </w:rPr>
        <w:t>S</w:t>
      </w:r>
      <w:r w:rsidR="00907AB2">
        <w:rPr>
          <w:rFonts w:ascii="Calibri" w:hAnsi="Calibri"/>
          <w:b/>
          <w:sz w:val="22"/>
        </w:rPr>
        <w:t>leep spindle</w:t>
      </w:r>
      <w:r w:rsidR="00907AB2" w:rsidRPr="007E3593">
        <w:rPr>
          <w:rFonts w:ascii="Calibri" w:hAnsi="Calibri"/>
          <w:b/>
          <w:sz w:val="22"/>
        </w:rPr>
        <w:t xml:space="preserve"> parameters</w:t>
      </w:r>
      <w:r w:rsidR="00907AB2">
        <w:rPr>
          <w:rFonts w:ascii="Calibri" w:hAnsi="Calibri"/>
          <w:b/>
          <w:sz w:val="22"/>
        </w:rPr>
        <w:t xml:space="preserve"> at C3 and C4 </w:t>
      </w:r>
      <w:r w:rsidR="00217AFE">
        <w:rPr>
          <w:rFonts w:ascii="Calibri" w:hAnsi="Calibri"/>
          <w:b/>
          <w:sz w:val="22"/>
        </w:rPr>
        <w:t>by lifetime diagnosis</w:t>
      </w:r>
      <w:r w:rsidR="00907AB2">
        <w:rPr>
          <w:rFonts w:ascii="Calibri" w:hAnsi="Calibri"/>
          <w:b/>
          <w:sz w:val="22"/>
        </w:rPr>
        <w:t>.</w:t>
      </w:r>
    </w:p>
    <w:p w:rsidR="00907AB2" w:rsidRPr="00763AA7" w:rsidRDefault="00907AB2" w:rsidP="00907AB2">
      <w:pPr>
        <w:spacing w:line="360" w:lineRule="auto"/>
        <w:jc w:val="both"/>
        <w:rPr>
          <w:rFonts w:ascii="Calibri" w:hAnsi="Calibri" w:cs="Calibri"/>
          <w:sz w:val="22"/>
        </w:rPr>
      </w:pPr>
      <w:r w:rsidRPr="00763AA7">
        <w:rPr>
          <w:rFonts w:ascii="Calibri" w:hAnsi="Calibri" w:cs="Calibri"/>
          <w:sz w:val="22"/>
        </w:rPr>
        <w:t xml:space="preserve">SZ: schizophrenia; SAD; schizoaffective disorder - depressive type; SAM; schizoaffective disorder - bipolar type; BP-I: bipolar type I disorder; BP-II: bipolar type II disorder; CTL: comparison participants; </w:t>
      </w:r>
      <w:proofErr w:type="spellStart"/>
      <w:proofErr w:type="gramStart"/>
      <w:r w:rsidRPr="00763AA7">
        <w:rPr>
          <w:rFonts w:ascii="Calibri" w:hAnsi="Calibri" w:cs="Calibri"/>
          <w:sz w:val="22"/>
        </w:rPr>
        <w:t>sd</w:t>
      </w:r>
      <w:proofErr w:type="spellEnd"/>
      <w:proofErr w:type="gramEnd"/>
      <w:r w:rsidRPr="00763AA7">
        <w:rPr>
          <w:rFonts w:ascii="Calibri" w:hAnsi="Calibri" w:cs="Calibri"/>
          <w:sz w:val="22"/>
        </w:rPr>
        <w:t>: standard deviation; IQR: interquartile range.</w:t>
      </w:r>
    </w:p>
    <w:p w:rsidR="00907AB2" w:rsidRPr="00763AA7" w:rsidRDefault="00907AB2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907AB2" w:rsidRPr="00763AA7" w:rsidRDefault="00907AB2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0265EE" w:rsidRPr="00763AA7" w:rsidRDefault="000543D3" w:rsidP="000265EE">
      <w:pPr>
        <w:spacing w:line="360" w:lineRule="auto"/>
        <w:jc w:val="both"/>
        <w:rPr>
          <w:rFonts w:ascii="Calibri" w:hAnsi="Calibri" w:cs="Calibri"/>
          <w:b/>
          <w:sz w:val="22"/>
        </w:rPr>
      </w:pPr>
      <w:r w:rsidRPr="00763AA7">
        <w:rPr>
          <w:rFonts w:ascii="Calibri" w:hAnsi="Calibri" w:cs="Calibri"/>
          <w:b/>
          <w:sz w:val="24"/>
        </w:rPr>
        <w:t xml:space="preserve">Legend of </w:t>
      </w:r>
      <w:r w:rsidR="000265EE" w:rsidRPr="00763AA7">
        <w:rPr>
          <w:rFonts w:ascii="Calibri" w:hAnsi="Calibri" w:cs="Calibri"/>
          <w:b/>
          <w:sz w:val="24"/>
        </w:rPr>
        <w:t xml:space="preserve">Supplementary Table </w:t>
      </w:r>
      <w:r w:rsidR="008527D1">
        <w:rPr>
          <w:rFonts w:ascii="Calibri" w:hAnsi="Calibri" w:cs="Calibri"/>
          <w:b/>
          <w:sz w:val="24"/>
        </w:rPr>
        <w:t>4</w:t>
      </w:r>
      <w:r w:rsidR="000265EE" w:rsidRPr="00763AA7">
        <w:rPr>
          <w:rFonts w:ascii="Calibri" w:hAnsi="Calibri" w:cs="Calibri"/>
          <w:b/>
          <w:sz w:val="24"/>
        </w:rPr>
        <w:t xml:space="preserve">: </w:t>
      </w:r>
      <w:r w:rsidR="000265EE" w:rsidRPr="00DD453D">
        <w:rPr>
          <w:rFonts w:ascii="Calibri" w:hAnsi="Calibri"/>
          <w:b/>
          <w:sz w:val="22"/>
        </w:rPr>
        <w:t>Spearman's rho correlation coefficients</w:t>
      </w:r>
      <w:r w:rsidR="00651BB0">
        <w:rPr>
          <w:rFonts w:ascii="Calibri" w:hAnsi="Calibri"/>
          <w:b/>
          <w:sz w:val="22"/>
        </w:rPr>
        <w:t xml:space="preserve"> of spindle parameters</w:t>
      </w:r>
      <w:r w:rsidR="000265EE" w:rsidRPr="00DD453D">
        <w:rPr>
          <w:rFonts w:ascii="Calibri" w:hAnsi="Calibri"/>
          <w:b/>
          <w:sz w:val="22"/>
        </w:rPr>
        <w:t xml:space="preserve"> between </w:t>
      </w:r>
      <w:r w:rsidR="00651BB0">
        <w:rPr>
          <w:rFonts w:ascii="Calibri" w:hAnsi="Calibri"/>
          <w:b/>
          <w:sz w:val="22"/>
        </w:rPr>
        <w:t>electrodes</w:t>
      </w:r>
      <w:r w:rsidR="006D0FDA">
        <w:rPr>
          <w:rFonts w:ascii="Calibri" w:hAnsi="Calibri"/>
          <w:b/>
          <w:sz w:val="22"/>
        </w:rPr>
        <w:t>.</w:t>
      </w:r>
    </w:p>
    <w:p w:rsidR="000265EE" w:rsidRPr="00763AA7" w:rsidRDefault="000265EE" w:rsidP="003C7DDF">
      <w:pPr>
        <w:spacing w:line="360" w:lineRule="auto"/>
        <w:jc w:val="both"/>
        <w:rPr>
          <w:rFonts w:ascii="Calibri" w:hAnsi="Calibri" w:cs="Calibri"/>
          <w:sz w:val="22"/>
        </w:rPr>
      </w:pPr>
      <w:proofErr w:type="spellStart"/>
      <w:proofErr w:type="gramStart"/>
      <w:r w:rsidRPr="00763AA7">
        <w:rPr>
          <w:rFonts w:ascii="Calibri" w:hAnsi="Calibri" w:cs="Calibri"/>
          <w:sz w:val="22"/>
        </w:rPr>
        <w:t>rs</w:t>
      </w:r>
      <w:proofErr w:type="spellEnd"/>
      <w:proofErr w:type="gramEnd"/>
      <w:r w:rsidRPr="00763AA7">
        <w:rPr>
          <w:rFonts w:ascii="Calibri" w:hAnsi="Calibri" w:cs="Calibri"/>
          <w:sz w:val="22"/>
        </w:rPr>
        <w:t>: spearman's rho correlation coefficient. &gt;0.80 very strong; 0.60-0.80: moderate; 0.30-0.60: fair.</w:t>
      </w:r>
    </w:p>
    <w:p w:rsidR="000265EE" w:rsidRPr="00763AA7" w:rsidRDefault="000265EE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142E6F" w:rsidRPr="00763AA7" w:rsidRDefault="00142E6F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142E6F" w:rsidRPr="00763AA7" w:rsidRDefault="00142E6F" w:rsidP="003C7DDF">
      <w:pPr>
        <w:spacing w:line="360" w:lineRule="auto"/>
        <w:jc w:val="both"/>
        <w:rPr>
          <w:rFonts w:ascii="Calibri" w:hAnsi="Calibri" w:cs="Calibri"/>
          <w:sz w:val="22"/>
        </w:rPr>
        <w:sectPr w:rsidR="00142E6F" w:rsidRPr="00763AA7" w:rsidSect="00D74B08">
          <w:pgSz w:w="11907" w:h="16840" w:code="9"/>
          <w:pgMar w:top="1440" w:right="1440" w:bottom="1440" w:left="1440" w:header="720" w:footer="720" w:gutter="0"/>
          <w:cols w:space="720"/>
          <w:docGrid w:linePitch="360"/>
        </w:sectPr>
      </w:pPr>
    </w:p>
    <w:p w:rsidR="00142E6F" w:rsidRPr="00763AA7" w:rsidRDefault="00142E6F" w:rsidP="003C7DDF">
      <w:pPr>
        <w:spacing w:line="360" w:lineRule="auto"/>
        <w:jc w:val="both"/>
        <w:rPr>
          <w:rFonts w:ascii="Calibri" w:hAnsi="Calibri" w:cs="Calibri"/>
          <w:sz w:val="22"/>
        </w:rPr>
      </w:pPr>
    </w:p>
    <w:p w:rsidR="00142E6F" w:rsidRPr="00763AA7" w:rsidRDefault="005B3814" w:rsidP="00142E6F">
      <w:pPr>
        <w:pStyle w:val="Sansinterligne"/>
        <w:spacing w:line="360" w:lineRule="auto"/>
        <w:jc w:val="both"/>
        <w:rPr>
          <w:rFonts w:ascii="Calibri" w:hAnsi="Calibri" w:cs="Calibri"/>
          <w:sz w:val="22"/>
          <w:lang w:val="en-US"/>
        </w:rPr>
      </w:pPr>
      <w:r>
        <w:rPr>
          <w:rFonts w:ascii="Calibri" w:eastAsia="Times New Roman" w:hAnsi="Calibri" w:cs="Calibri"/>
          <w:b/>
          <w:bCs/>
          <w:color w:val="000000"/>
          <w:sz w:val="22"/>
          <w:szCs w:val="20"/>
          <w:lang w:val="en-US" w:eastAsia="fr-CH"/>
        </w:rPr>
        <w:t xml:space="preserve">Supplementary </w:t>
      </w:r>
      <w:r w:rsidR="00142E6F" w:rsidRPr="0023337E">
        <w:rPr>
          <w:rFonts w:ascii="Calibri" w:eastAsia="Times New Roman" w:hAnsi="Calibri" w:cs="Calibri"/>
          <w:b/>
          <w:bCs/>
          <w:color w:val="000000"/>
          <w:sz w:val="22"/>
          <w:szCs w:val="20"/>
          <w:lang w:val="en-US" w:eastAsia="fr-CH"/>
        </w:rPr>
        <w:t xml:space="preserve">Table </w:t>
      </w:r>
      <w:r w:rsidR="008527D1">
        <w:rPr>
          <w:rFonts w:ascii="Calibri" w:eastAsia="Times New Roman" w:hAnsi="Calibri" w:cs="Calibri"/>
          <w:b/>
          <w:bCs/>
          <w:color w:val="000000"/>
          <w:sz w:val="22"/>
          <w:szCs w:val="20"/>
          <w:lang w:val="en-US" w:eastAsia="fr-CH"/>
        </w:rPr>
        <w:t>1</w:t>
      </w:r>
      <w:r w:rsidR="00142E6F" w:rsidRPr="0023337E">
        <w:rPr>
          <w:rFonts w:ascii="Calibri" w:eastAsia="Times New Roman" w:hAnsi="Calibri" w:cs="Calibri"/>
          <w:b/>
          <w:bCs/>
          <w:color w:val="000000"/>
          <w:sz w:val="22"/>
          <w:szCs w:val="20"/>
          <w:lang w:val="en-US" w:eastAsia="fr-CH"/>
        </w:rPr>
        <w:t xml:space="preserve">: Sleep </w:t>
      </w:r>
      <w:r w:rsidR="00142E6F">
        <w:rPr>
          <w:rFonts w:ascii="Calibri" w:eastAsia="Times New Roman" w:hAnsi="Calibri" w:cs="Calibri"/>
          <w:b/>
          <w:bCs/>
          <w:color w:val="000000"/>
          <w:sz w:val="22"/>
          <w:szCs w:val="20"/>
          <w:lang w:val="en-US" w:eastAsia="fr-CH"/>
        </w:rPr>
        <w:t>variables</w:t>
      </w:r>
      <w:r w:rsidR="00142E6F" w:rsidRPr="0023337E">
        <w:rPr>
          <w:rFonts w:ascii="Calibri" w:eastAsia="Times New Roman" w:hAnsi="Calibri" w:cs="Calibri"/>
          <w:b/>
          <w:bCs/>
          <w:color w:val="000000"/>
          <w:sz w:val="22"/>
          <w:szCs w:val="20"/>
          <w:lang w:val="en-US" w:eastAsia="fr-CH"/>
        </w:rPr>
        <w:t xml:space="preserve"> </w:t>
      </w:r>
      <w:r w:rsidR="00142E6F">
        <w:rPr>
          <w:rFonts w:ascii="Calibri" w:eastAsia="Times New Roman" w:hAnsi="Calibri" w:cs="Calibri"/>
          <w:b/>
          <w:bCs/>
          <w:color w:val="000000"/>
          <w:sz w:val="22"/>
          <w:szCs w:val="20"/>
          <w:lang w:val="en-US" w:eastAsia="fr-CH"/>
        </w:rPr>
        <w:t xml:space="preserve">assessed by polysomnography </w:t>
      </w:r>
      <w:r w:rsidR="00142E6F" w:rsidRPr="0023337E">
        <w:rPr>
          <w:rFonts w:ascii="Calibri" w:eastAsia="Times New Roman" w:hAnsi="Calibri" w:cs="Calibri"/>
          <w:b/>
          <w:bCs/>
          <w:color w:val="000000"/>
          <w:sz w:val="22"/>
          <w:szCs w:val="20"/>
          <w:lang w:val="en-US" w:eastAsia="fr-CH"/>
        </w:rPr>
        <w:t>in each group</w:t>
      </w:r>
    </w:p>
    <w:p w:rsidR="00142E6F" w:rsidRPr="00763AA7" w:rsidRDefault="00142E6F" w:rsidP="00142E6F">
      <w:pPr>
        <w:pStyle w:val="Sansinterligne"/>
        <w:spacing w:line="360" w:lineRule="auto"/>
        <w:jc w:val="both"/>
        <w:rPr>
          <w:rFonts w:ascii="Calibri" w:hAnsi="Calibri" w:cs="Calibri"/>
          <w:sz w:val="22"/>
          <w:lang w:val="en-US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239"/>
        <w:gridCol w:w="1116"/>
        <w:gridCol w:w="1047"/>
        <w:gridCol w:w="1185"/>
        <w:gridCol w:w="1116"/>
        <w:gridCol w:w="1101"/>
      </w:tblGrid>
      <w:tr w:rsidR="00142E6F" w:rsidRPr="00763AA7" w:rsidTr="00142E6F">
        <w:trPr>
          <w:trHeight w:val="270"/>
        </w:trPr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42E6F" w:rsidRPr="004D354D" w:rsidRDefault="00142E6F" w:rsidP="00907AB2">
            <w:pPr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fr-CH"/>
              </w:rPr>
              <w:t> </w:t>
            </w:r>
            <w:r w:rsidRPr="004D354D">
              <w:rPr>
                <w:rFonts w:ascii="Calibri" w:eastAsia="Times New Roman" w:hAnsi="Calibri" w:cs="Calibri"/>
                <w:b/>
                <w:color w:val="000000"/>
                <w:sz w:val="22"/>
                <w:szCs w:val="20"/>
                <w:lang w:eastAsia="fr-CH"/>
              </w:rPr>
              <w:t>Groups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  <w:t>SZ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  <w:t>SAD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  <w:t>SAM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  <w:t>BP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  <w:t>-I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  <w:t>BP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  <w:t>-II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  <w:t>CTL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proofErr w:type="spellStart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Number</w:t>
            </w:r>
            <w:proofErr w:type="spellEnd"/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12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988</w:t>
            </w:r>
          </w:p>
        </w:tc>
      </w:tr>
      <w:tr w:rsidR="00142E6F" w:rsidRPr="00763AA7" w:rsidTr="00142E6F">
        <w:trPr>
          <w:trHeight w:val="267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  <w:lang w:val="fr-CH" w:eastAsia="fr-CH"/>
              </w:rPr>
            </w:pPr>
            <w:proofErr w:type="spellStart"/>
            <w:r w:rsidRPr="004D354D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val="fr-CH" w:eastAsia="fr-CH"/>
              </w:rPr>
              <w:t>Sleep</w:t>
            </w:r>
            <w:proofErr w:type="spellEnd"/>
            <w:r w:rsidRPr="004D354D">
              <w:rPr>
                <w:rFonts w:ascii="Calibri" w:eastAsia="Times New Roman" w:hAnsi="Calibri" w:cs="Calibri"/>
                <w:b/>
                <w:bCs/>
                <w:color w:val="000000"/>
                <w:szCs w:val="20"/>
                <w:lang w:val="fr-CH" w:eastAsia="fr-CH"/>
              </w:rPr>
              <w:t xml:space="preserve"> Variables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 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:rsidR="00142E6F" w:rsidRPr="00763AA7" w:rsidRDefault="00142E6F" w:rsidP="00907AB2">
            <w:pPr>
              <w:jc w:val="center"/>
            </w:pP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TST (min)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373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386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328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398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404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395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(255-491)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(336-436)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(254-403)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(348-448)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(349-460)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(390-399)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070573" w:rsidRDefault="00142E6F" w:rsidP="00907AB2">
            <w:pPr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  <w:t>TRT (min)*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  <w:t>529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  <w:t>524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  <w:t>411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  <w:t>483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  <w:t>508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  <w:rPr>
                <w:b/>
              </w:rPr>
            </w:pPr>
            <w:r w:rsidRPr="00070573"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  <w:t>489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  <w:t>(472-586)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  <w:t>(485-563)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  <w:t>(353-469)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  <w:t>(445-521)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070573" w:rsidRDefault="00142E6F" w:rsidP="00907AB2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070573"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  <w:t>(449-567)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  <w:rPr>
                <w:b/>
              </w:rPr>
            </w:pPr>
            <w:r w:rsidRPr="00070573">
              <w:rPr>
                <w:rFonts w:ascii="Calibri" w:eastAsia="Times New Roman" w:hAnsi="Calibri" w:cs="Calibri"/>
                <w:b/>
                <w:i/>
                <w:iCs/>
                <w:color w:val="000000"/>
                <w:sz w:val="18"/>
                <w:szCs w:val="20"/>
                <w:lang w:val="fr-CH" w:eastAsia="fr-CH"/>
              </w:rPr>
              <w:t>(485-493)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SE (%)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73.0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78.8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83.0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84.5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83.2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83.9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(57.4-88.7)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(69.7-87.8)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(61.3-105.0)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(78.6-90.5)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(74.0-92.3)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(83.2-84.6)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SOL (min)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31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13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19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16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(0-66)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(1-61)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(1-27)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(4-30)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(10-28)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(15-17)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REMOL (min)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107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114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92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106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87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(26-189)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(56-173)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(9-176)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(66-129)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(50-162)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(87-94)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N1 (min)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75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47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32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54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47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(30-119)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(36-59)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(19-45)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(37-54)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(31-76)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(46-49)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N1 (% of TST)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21.3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12.4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10.1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11.8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13.8</w:t>
            </w:r>
          </w:p>
        </w:tc>
        <w:tc>
          <w:tcPr>
            <w:tcW w:w="1101" w:type="dxa"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12.2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  <w:t>(10.8-31.9)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  <w:t>(9.1-15.8)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  <w:t>(3.5-16.8)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  <w:t>(9.7-14)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  <w:t>(8-19.7)</w:t>
            </w:r>
          </w:p>
        </w:tc>
        <w:tc>
          <w:tcPr>
            <w:tcW w:w="1101" w:type="dxa"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  <w:t>(11.8-12.7</w:t>
            </w:r>
            <w:r>
              <w:rPr>
                <w:rFonts w:ascii="Calibri" w:eastAsia="Times New Roman" w:hAnsi="Calibri" w:cs="Calibri"/>
                <w:i/>
                <w:sz w:val="18"/>
                <w:szCs w:val="20"/>
                <w:lang w:val="fr-CH" w:eastAsia="fr-CH"/>
              </w:rPr>
              <w:t>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N2 (min)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179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160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141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183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183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  <w:t>185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(74-284)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(130-191)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(74-209)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(141-226)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(151-214)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sz w:val="18"/>
                <w:szCs w:val="20"/>
                <w:lang w:val="fr-CH" w:eastAsia="fr-CH"/>
              </w:rPr>
              <w:t>(182-189)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N2 (% of TST)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45.4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41.6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43.1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44.6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45.5</w:t>
            </w:r>
          </w:p>
        </w:tc>
        <w:tc>
          <w:tcPr>
            <w:tcW w:w="1101" w:type="dxa"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46.9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(33.5-57.3)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(35.6-47.6)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(23.9-62.3)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(38.4-50.9)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(38.4-52.7)</w:t>
            </w:r>
          </w:p>
        </w:tc>
        <w:tc>
          <w:tcPr>
            <w:tcW w:w="1101" w:type="dxa"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(46.2-47.5)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N3 (min)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54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94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86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77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79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75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(38-71)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(68-120)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(50-122)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(62-92)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(49-109)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(73-77)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N3 (% of TST)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15.6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24.2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25.9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20.1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19</w:t>
            </w:r>
          </w:p>
        </w:tc>
        <w:tc>
          <w:tcPr>
            <w:tcW w:w="1101" w:type="dxa"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19.1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(9.3-22.6)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(18.6-29.8)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(19.2-32.6)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(16-24.2)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(13.4-24.6)</w:t>
            </w:r>
          </w:p>
        </w:tc>
        <w:tc>
          <w:tcPr>
            <w:tcW w:w="1101" w:type="dxa"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(18.6-19.6)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REM (min)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65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85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69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89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87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(37-92)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(69-100)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(17-121)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(78-106)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(66-113)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(85-89)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REM (%)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17.4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21.7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20.8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23.4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21.7</w:t>
            </w:r>
          </w:p>
        </w:tc>
        <w:tc>
          <w:tcPr>
            <w:tcW w:w="1101" w:type="dxa"/>
            <w:vAlign w:val="center"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21.8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(11.7-23)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(19.4-24.1)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(7.5-34.2)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(20.6-26.3)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(17.5-25.8)</w:t>
            </w:r>
          </w:p>
        </w:tc>
        <w:tc>
          <w:tcPr>
            <w:tcW w:w="1101" w:type="dxa"/>
            <w:vAlign w:val="center"/>
          </w:tcPr>
          <w:p w:rsidR="00142E6F" w:rsidRPr="004F694E" w:rsidRDefault="00142E6F" w:rsidP="00907AB2">
            <w:pPr>
              <w:jc w:val="center"/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</w:pPr>
            <w:r w:rsidRPr="004F694E">
              <w:rPr>
                <w:rFonts w:ascii="Calibri" w:eastAsia="Times New Roman" w:hAnsi="Calibri" w:cs="Calibri"/>
                <w:i/>
                <w:color w:val="000000"/>
                <w:sz w:val="18"/>
                <w:szCs w:val="20"/>
                <w:lang w:val="fr-CH" w:eastAsia="fr-CH"/>
              </w:rPr>
              <w:t>(21.4-22.1)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WASO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 xml:space="preserve"> (min)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127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107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69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68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85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78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(66-187)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(58-156)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(0-160)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(46-91)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(34-136)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(74-82)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PLMI (#</w:t>
            </w:r>
            <w:proofErr w:type="spellStart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event</w:t>
            </w:r>
            <w:proofErr w:type="spellEnd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/</w:t>
            </w:r>
            <w:proofErr w:type="spellStart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hr</w:t>
            </w:r>
            <w:proofErr w:type="spellEnd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42.6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25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11.9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18.2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11.3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14.8</w:t>
            </w:r>
          </w:p>
        </w:tc>
      </w:tr>
      <w:tr w:rsidR="00142E6F" w:rsidRPr="00763AA7" w:rsidTr="00142E6F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(10.4-74.8)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(8.0-42.0)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(0-47.1)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(5.78-30.6)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(0-28)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(13.2-16.4)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RERAI (#</w:t>
            </w:r>
            <w:proofErr w:type="spellStart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event</w:t>
            </w:r>
            <w:proofErr w:type="spellEnd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/</w:t>
            </w:r>
            <w:proofErr w:type="spellStart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hr</w:t>
            </w:r>
            <w:proofErr w:type="spellEnd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0.04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0.4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1.13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1.61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1.7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1.06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(0-0.09)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(0.08-0.72)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(0-3.30)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(0.45-2.77)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(0.42-2.98)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(0.95-1.16)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proofErr w:type="spellStart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TotArousI</w:t>
            </w:r>
            <w:proofErr w:type="spellEnd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 xml:space="preserve"> (#</w:t>
            </w:r>
            <w:proofErr w:type="spellStart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event</w:t>
            </w:r>
            <w:proofErr w:type="spellEnd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/</w:t>
            </w:r>
            <w:proofErr w:type="spellStart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hr</w:t>
            </w:r>
            <w:proofErr w:type="spellEnd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29.9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17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15.8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18.8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21.7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22.4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(10.6-49.3)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(13.4-20.6)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(0.4-31.2)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(15.8-21.8)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(12.8-30.6)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(21.7-23.1)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SpO2 (</w:t>
            </w:r>
            <w:proofErr w:type="spellStart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mean</w:t>
            </w:r>
            <w:proofErr w:type="spellEnd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91.5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94.1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93.3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93.6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94.2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93.9</w:t>
            </w:r>
          </w:p>
        </w:tc>
      </w:tr>
      <w:tr w:rsidR="00142E6F" w:rsidRPr="00763AA7" w:rsidTr="00142E6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(87.2-95.8)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(93.5-94.6)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(90.7-95.9)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(92.7-94.5)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(93.4-94.9)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(93.7-94.1)</w:t>
            </w:r>
          </w:p>
        </w:tc>
      </w:tr>
      <w:tr w:rsidR="00142E6F" w:rsidRPr="00763AA7" w:rsidTr="00142E6F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odi4 (/</w:t>
            </w:r>
            <w:proofErr w:type="spellStart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hr</w:t>
            </w:r>
            <w:proofErr w:type="spellEnd"/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)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21.8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4.58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5.55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8.52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7.41</w:t>
            </w:r>
          </w:p>
        </w:tc>
        <w:tc>
          <w:tcPr>
            <w:tcW w:w="1101" w:type="dxa"/>
            <w:vAlign w:val="center"/>
          </w:tcPr>
          <w:p w:rsidR="00142E6F" w:rsidRPr="00763AA7" w:rsidRDefault="00142E6F" w:rsidP="00907AB2">
            <w:pPr>
              <w:jc w:val="center"/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9.21</w:t>
            </w:r>
          </w:p>
        </w:tc>
      </w:tr>
      <w:tr w:rsidR="00142E6F" w:rsidRPr="00763AA7" w:rsidTr="00142E6F">
        <w:trPr>
          <w:trHeight w:val="33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2E6F" w:rsidRPr="0063160C" w:rsidRDefault="00142E6F" w:rsidP="00907AB2">
            <w:pPr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color w:val="000000"/>
                <w:sz w:val="18"/>
                <w:szCs w:val="20"/>
                <w:lang w:val="fr-CH" w:eastAsia="fr-CH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(0-47.60)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(1.84-7.33)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(0-13.20)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(4.47-12.60)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E6F" w:rsidRPr="0063160C" w:rsidRDefault="00142E6F" w:rsidP="00907AB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</w:pP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(1.62-13.20)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:rsidR="00142E6F" w:rsidRPr="00763AA7" w:rsidRDefault="00142E6F" w:rsidP="00907AB2">
            <w:pPr>
              <w:jc w:val="center"/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(8.41-10.00</w:t>
            </w:r>
            <w:r w:rsidRPr="006316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20"/>
                <w:lang w:val="fr-CH" w:eastAsia="fr-CH"/>
              </w:rPr>
              <w:t>)</w:t>
            </w:r>
          </w:p>
        </w:tc>
      </w:tr>
    </w:tbl>
    <w:p w:rsidR="00142E6F" w:rsidRPr="00763AA7" w:rsidRDefault="00142E6F" w:rsidP="00142E6F">
      <w:pPr>
        <w:pStyle w:val="Sansinterligne"/>
        <w:spacing w:line="360" w:lineRule="auto"/>
        <w:jc w:val="both"/>
        <w:rPr>
          <w:rFonts w:ascii="Calibri" w:hAnsi="Calibri" w:cs="Calibri"/>
          <w:sz w:val="22"/>
          <w:lang w:val="en-US"/>
        </w:rPr>
      </w:pPr>
    </w:p>
    <w:p w:rsidR="00142E6F" w:rsidRPr="00763AA7" w:rsidRDefault="00142E6F" w:rsidP="00142E6F">
      <w:pPr>
        <w:pStyle w:val="Sansinterligne"/>
        <w:spacing w:line="276" w:lineRule="auto"/>
        <w:jc w:val="both"/>
        <w:rPr>
          <w:rFonts w:ascii="Calibri" w:hAnsi="Calibri" w:cs="Calibri"/>
          <w:b/>
          <w:lang w:val="en-US"/>
        </w:rPr>
      </w:pPr>
    </w:p>
    <w:p w:rsidR="00142E6F" w:rsidRPr="00763AA7" w:rsidRDefault="00142E6F" w:rsidP="00142E6F">
      <w:pPr>
        <w:pStyle w:val="Sansinterligne"/>
        <w:spacing w:line="360" w:lineRule="auto"/>
        <w:jc w:val="both"/>
        <w:rPr>
          <w:rFonts w:ascii="Calibri" w:hAnsi="Calibri" w:cs="Calibri"/>
          <w:b/>
          <w:sz w:val="22"/>
          <w:lang w:val="en-US"/>
        </w:rPr>
      </w:pPr>
    </w:p>
    <w:p w:rsidR="00142E6F" w:rsidRPr="00763AA7" w:rsidRDefault="00142E6F" w:rsidP="00142E6F">
      <w:pPr>
        <w:pStyle w:val="Sansinterligne"/>
        <w:spacing w:line="360" w:lineRule="auto"/>
        <w:jc w:val="both"/>
        <w:rPr>
          <w:rFonts w:ascii="Calibri" w:hAnsi="Calibri" w:cs="Calibri"/>
          <w:b/>
          <w:sz w:val="22"/>
          <w:lang w:val="en-US"/>
        </w:rPr>
        <w:sectPr w:rsidR="00142E6F" w:rsidRPr="00763AA7" w:rsidSect="00907AB2">
          <w:pgSz w:w="11907" w:h="16840" w:code="9"/>
          <w:pgMar w:top="1440" w:right="1440" w:bottom="1440" w:left="1440" w:header="720" w:footer="720" w:gutter="0"/>
          <w:cols w:space="720"/>
          <w:docGrid w:linePitch="360"/>
        </w:sectPr>
      </w:pPr>
    </w:p>
    <w:p w:rsidR="0095185A" w:rsidRDefault="005B3814" w:rsidP="0095185A">
      <w:pPr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lastRenderedPageBreak/>
        <w:t xml:space="preserve">Supplementary </w:t>
      </w:r>
      <w:r w:rsidR="0095185A" w:rsidRPr="007E3593">
        <w:rPr>
          <w:rFonts w:ascii="Calibri" w:hAnsi="Calibri"/>
          <w:b/>
          <w:sz w:val="22"/>
        </w:rPr>
        <w:t xml:space="preserve">Table </w:t>
      </w:r>
      <w:r w:rsidR="008527D1">
        <w:rPr>
          <w:rFonts w:ascii="Calibri" w:hAnsi="Calibri"/>
          <w:b/>
          <w:sz w:val="22"/>
        </w:rPr>
        <w:t>2</w:t>
      </w:r>
      <w:r w:rsidR="0095185A" w:rsidRPr="007E3593">
        <w:rPr>
          <w:rFonts w:ascii="Calibri" w:hAnsi="Calibri"/>
          <w:b/>
          <w:sz w:val="22"/>
        </w:rPr>
        <w:t>: S</w:t>
      </w:r>
      <w:r w:rsidR="0095185A">
        <w:rPr>
          <w:rFonts w:ascii="Calibri" w:hAnsi="Calibri"/>
          <w:b/>
          <w:sz w:val="22"/>
        </w:rPr>
        <w:t>leep spindle</w:t>
      </w:r>
      <w:r w:rsidR="0095185A" w:rsidRPr="007E3593">
        <w:rPr>
          <w:rFonts w:ascii="Calibri" w:hAnsi="Calibri"/>
          <w:b/>
          <w:sz w:val="22"/>
        </w:rPr>
        <w:t xml:space="preserve"> parameters</w:t>
      </w:r>
      <w:r w:rsidR="0095185A">
        <w:rPr>
          <w:rFonts w:ascii="Calibri" w:hAnsi="Calibri"/>
          <w:b/>
          <w:sz w:val="22"/>
        </w:rPr>
        <w:t xml:space="preserve"> at F3 and F4 electrodes</w:t>
      </w:r>
      <w:r w:rsidR="0095185A" w:rsidRPr="007E3593">
        <w:rPr>
          <w:rFonts w:ascii="Calibri" w:hAnsi="Calibri"/>
          <w:b/>
          <w:sz w:val="22"/>
        </w:rPr>
        <w:t xml:space="preserve"> </w:t>
      </w:r>
      <w:r w:rsidR="00B66B65">
        <w:rPr>
          <w:rFonts w:ascii="Calibri" w:hAnsi="Calibri"/>
          <w:b/>
          <w:sz w:val="22"/>
        </w:rPr>
        <w:t>by lifetime diagnosis</w:t>
      </w:r>
      <w:r w:rsidR="0095185A">
        <w:rPr>
          <w:rFonts w:ascii="Calibri" w:hAnsi="Calibri"/>
          <w:b/>
          <w:sz w:val="22"/>
        </w:rPr>
        <w:t>.</w:t>
      </w:r>
    </w:p>
    <w:p w:rsidR="0095185A" w:rsidRPr="00763AA7" w:rsidRDefault="0095185A" w:rsidP="0095185A">
      <w:pPr>
        <w:spacing w:line="360" w:lineRule="auto"/>
        <w:jc w:val="both"/>
        <w:rPr>
          <w:rFonts w:ascii="Calibri" w:hAnsi="Calibri" w:cs="Calibri"/>
          <w:sz w:val="22"/>
        </w:rPr>
      </w:pPr>
    </w:p>
    <w:tbl>
      <w:tblPr>
        <w:tblW w:w="148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0"/>
        <w:gridCol w:w="494"/>
        <w:gridCol w:w="894"/>
        <w:gridCol w:w="1014"/>
        <w:gridCol w:w="930"/>
        <w:gridCol w:w="979"/>
        <w:gridCol w:w="965"/>
        <w:gridCol w:w="979"/>
        <w:gridCol w:w="894"/>
        <w:gridCol w:w="979"/>
        <w:gridCol w:w="894"/>
        <w:gridCol w:w="979"/>
        <w:gridCol w:w="894"/>
        <w:gridCol w:w="979"/>
        <w:gridCol w:w="894"/>
        <w:gridCol w:w="979"/>
      </w:tblGrid>
      <w:tr w:rsidR="0095185A" w:rsidRPr="00763AA7" w:rsidTr="005E2211">
        <w:trPr>
          <w:trHeight w:val="20"/>
        </w:trPr>
        <w:tc>
          <w:tcPr>
            <w:tcW w:w="107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  <w:t> </w:t>
            </w:r>
          </w:p>
        </w:tc>
        <w:tc>
          <w:tcPr>
            <w:tcW w:w="49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  <w:t> </w:t>
            </w:r>
          </w:p>
        </w:tc>
        <w:tc>
          <w:tcPr>
            <w:tcW w:w="89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  <w:t> </w:t>
            </w:r>
          </w:p>
        </w:tc>
        <w:tc>
          <w:tcPr>
            <w:tcW w:w="101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  <w:t> </w:t>
            </w:r>
          </w:p>
        </w:tc>
        <w:tc>
          <w:tcPr>
            <w:tcW w:w="11345" w:type="dxa"/>
            <w:gridSpan w:val="12"/>
            <w:tcBorders>
              <w:top w:val="single" w:sz="12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4"/>
                <w:lang w:val="fr-CH" w:eastAsia="fr-CH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Cs w:val="14"/>
                <w:lang w:val="fr-CH" w:eastAsia="fr-CH"/>
              </w:rPr>
              <w:t>Lifetime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Cs w:val="14"/>
                <w:lang w:val="fr-CH" w:eastAsia="fr-CH"/>
              </w:rPr>
              <w:t xml:space="preserve"> </w:t>
            </w:r>
            <w:proofErr w:type="spellStart"/>
            <w:r w:rsidR="00B66B65">
              <w:rPr>
                <w:rFonts w:ascii="Calibri" w:eastAsia="Times New Roman" w:hAnsi="Calibri" w:cs="Calibri"/>
                <w:b/>
                <w:bCs/>
                <w:color w:val="000000"/>
                <w:szCs w:val="14"/>
                <w:lang w:val="fr-CH" w:eastAsia="fr-CH"/>
              </w:rPr>
              <w:t>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Cs w:val="14"/>
                <w:lang w:val="fr-CH" w:eastAsia="fr-CH"/>
              </w:rPr>
              <w:t>iagnosis</w:t>
            </w:r>
            <w:proofErr w:type="spellEnd"/>
          </w:p>
        </w:tc>
      </w:tr>
      <w:tr w:rsidR="0095185A" w:rsidRPr="00763AA7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8"/>
                <w:szCs w:val="14"/>
                <w:lang w:val="fr-CH" w:eastAsia="fr-CH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single" w:sz="12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ALL</w:t>
            </w:r>
          </w:p>
        </w:tc>
        <w:tc>
          <w:tcPr>
            <w:tcW w:w="19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SZ</w:t>
            </w:r>
          </w:p>
        </w:tc>
        <w:tc>
          <w:tcPr>
            <w:tcW w:w="19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SAD</w:t>
            </w:r>
          </w:p>
        </w:tc>
        <w:tc>
          <w:tcPr>
            <w:tcW w:w="187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SAM</w:t>
            </w:r>
          </w:p>
        </w:tc>
        <w:tc>
          <w:tcPr>
            <w:tcW w:w="187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BP-I</w:t>
            </w: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BP-II</w:t>
            </w:r>
          </w:p>
        </w:tc>
        <w:tc>
          <w:tcPr>
            <w:tcW w:w="187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CTL</w:t>
            </w:r>
          </w:p>
        </w:tc>
      </w:tr>
      <w:tr w:rsidR="0095185A" w:rsidRPr="00763AA7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N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CE411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CE411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</w:tr>
      <w:tr w:rsidR="0095185A" w:rsidRPr="003C65E1" w:rsidTr="005E2211">
        <w:trPr>
          <w:trHeight w:val="20"/>
        </w:trPr>
        <w:tc>
          <w:tcPr>
            <w:tcW w:w="107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7B7A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F3</w:t>
            </w:r>
          </w:p>
        </w:tc>
        <w:tc>
          <w:tcPr>
            <w:tcW w:w="49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1014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95185A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7B7A12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Density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1032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2.45 (1.39)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2.24 (1.96)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1.14 (0.66)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1.33 (1.24)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1.83 (1.06)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1.88 (1.61)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3.02 (0.74)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2.91 (1.07)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2.45 (1.75)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2.30 (1.99)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2.99 (1.50)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3.21 (1.60)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2.45 (1.38)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2.24 (1.96)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1031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0.19 (0.24)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0.11 (0.17)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0.10 (0.11)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0.07 (0.13)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0.36 (0.51)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0.14 (0.46)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0.53 (0.25)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0.56 (0.39)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0.14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0.07 (0.20)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0.29 (0.34)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0.14 (0.36)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0.19 (0.24)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0.11 (0.17)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1021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2.26 (1.31)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2.05 (1.80)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1.04 (0.62)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1.25 (1.11)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1.53 (0.71)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1.68 (1.21)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2.48 (0.71)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2.19 (0.87)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2.33 (1.72)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2.25 (1.84)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2.70 (1.38)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2.69 (1.28)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2.27 (1.30)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2.05 (1.80)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7B7A12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Duration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1032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0.90 (0.16)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0.87 (0.19)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0.84 (0.17)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0.82 (0.23)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1.01 (0.31)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0.92 (0.43)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1.05 (0.14)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1.00 (0.18)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0.88 (0.13)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0.88 (0.16)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0.93 (0.14)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0.92 (0.12)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0.90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0.87 (0.19)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1031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1.08 (0.23)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1.05 (0.26)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1.02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1.04 (0.22)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1.07 (0.24)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1.06 (0.20)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1.31 (0.17)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1.25 (0.20)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1.07 (0.19)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1.11 (0.34)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1.10 (0.21)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1.13 (0.30)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1.07 (0.23)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1.05 (0.26)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1021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0.89 (0.16)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0.85 (0.18)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0.82 (0.17)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0.74 (0.22)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0.98 (0.30)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0.91 (0.33)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0.99 (0.14)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0.93 (0.18)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0.87 (0.13)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0.88 (0.21)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0.91 (0.13)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0.89 (0.15)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0.88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0.85 (0.18)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7B7A12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Frequency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1032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13.10 (0.34)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13.11 (0.45)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13.15 (0.44)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12.94 (0.60)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13.16 (0.54)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13.26 (0.67)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12.64 (0.13)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12.67 (0.20)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13.22 (0.40)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13.20 (0.43)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12.92 (0.23)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12.94 (0.32)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13.10 (0.33)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13.11 (0.45)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1031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11.78 (0.06)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11.78 (0.07)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11.79 (0.10)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11.82 (0.20)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11.76 (0.07)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11.78 (0.07)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11.77 (0.07)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11.77 (0.13)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11.79 (0.07)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11.80 (0.05)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11.77 (0.07)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11.75 (0.11)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11.78 (0.06)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11.78 (0.07)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1021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13.20 (0.29)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13.18 (0.38)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13.26 (0.41)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13.25 (0.56)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13.28 (0.44)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13.37 (0.55)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12.83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12.85 (0.10)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13.29 (0.38)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13.20 (0.40)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13.04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13.04 (0.22)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13.20 (0.29)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13.18 (0.38)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7B7A12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Amplitude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1032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14.99 (23.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10.71 (4.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5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17.19 (19.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10.33 (8.7)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20.87 (22.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4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10.32 (9.6)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16.65 (7.9)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14.67 (10.5)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13.26 (10.9)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9.67 (6.7)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10.29 (1.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7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10.29 (2.3)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14.97 (23.6)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10.75 (4.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5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1031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15.71 (25.9)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10.96 (4.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7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15.86 (16.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11.43 (4.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16.62 (18.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9.95 (6.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15.91 (6.2)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14.30 (8.0)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15.25 (13.0)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11.16 (9.3)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10.96 (2.1)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11.25 (2.5)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15.75 (26.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4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10.96 (4.6)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1021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14.94 (23.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4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10.70 (4.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4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17.24 (19.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6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10.29 (8.9)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20.97 (22.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4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10.23 (10.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6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16.69 (8.1</w:t>
            </w:r>
            <w:r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14.69 (10.9)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13.16 (10.6)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9.54 (6.7)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10.24 (1.6)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10.25 (2.3)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14.92 (23.7)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10.72 (4.4)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7B7A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F4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10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</w:tr>
      <w:tr w:rsidR="005E2211" w:rsidRPr="003C65E1" w:rsidTr="00D7462B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7B7A12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Density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211" w:rsidRPr="005E2211" w:rsidRDefault="005E2211" w:rsidP="005E2211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2.44 (1.41)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2.25 (1.93)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1.10 (0.74)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1.04 (1.60)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2.00 (1.18)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1.85 (1.82)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2.91 (0.75)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2.61 (0.98)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2.33 (1.81)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2.25 (1.90)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3.03 (1.38)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3.10 (0.79)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2.45 (1.41)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2.25 (1.94)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1029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0.19 (0.24)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0.11 (0.18)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0.14 (0.20)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0.05 (0.02)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0.30 (0.39)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0.14 (0.46)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0.50 (0.26)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0.41 (0.37)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0.10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0.07 (0.11)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0.35 (0.40)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0.16 (0.46)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0.19 (0.24)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0.11 (0.17)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1023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2.26 (1.32)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2.05 (1.78)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1.00 (0.65)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1.02 (1.24)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1.75 (0.90)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1.70 (1.30)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2.41 (0.54)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2.30 (0.80)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2.23 (1.78)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2.19 (1.95)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2.68 (1.25)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2.83 (0.88)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2.27 (1.32)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2.06 (1.79)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7B7A12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Duration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0.90 (0.17)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0.87 (0.19)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0.82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0.80 (0.25)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0.99 (0.26)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0.91 (0.40)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1.05 (0.11)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1.02 (0.14)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0.94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0.93 (0.22)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0.95 (0.14)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0.90 (0.19)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0.90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0.87 (0.19)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1029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1.06 (0.22)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1.04 (0.26)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0.98 (0.20)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0.91 (0.34)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1.08 (0.32)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1.02 (0.47)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1.34 (0.19)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1.25 (0.20)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1.05 (0.34)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1.01 (0.28)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1.12 (0.18)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1.12 (0.21)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1.06 (0.22)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1.04 (0.26)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1023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0.88 (0.16)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0.85 (0.18)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0.81 (0.11)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0.79 (0.17)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0.97 (0.26)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0.89 (0.34)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0.99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0.97 (0.16)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0.93 (0.15)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0.93 (0.22)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0.92 (0.15)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0.86 (0.22)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0.88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0.85 (0.17)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7B7A12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Frequency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13.12 (0.34)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13.12 (0.45)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13.15 (0.43)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12.96 (0.79)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13.22 (0.59)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13.16 (0.80)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12.70 (0.06)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12.72 (0.07)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13.23 (0.38)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13.19 (0.48)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12.86 (0.19)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12.87 (0.24)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13.12 (0.33)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13.12 (0.44)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1029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11.78 (0.06)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11.78 (0.06)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11.75 (0.07)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11.79 (0.10)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11.74 (0.15)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11.76 (0.06)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11.75 (0.04)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11.75 (0.06)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11.79 (0.05)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11.79 (0.05)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11.79 (0.06)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11.78 (0.08)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11.78 (0.05)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11.78 (0.06)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1023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13.21 (0.30)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13.19 (0.40)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13.24 (0.35)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13.07 (0.54)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13.31 (0.52)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13.24 (0.71)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12.89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12.87 (0.11)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13.29 (0.37)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13.22 (0.54)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12.99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12.97 (0.20)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13.21 (0.29)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13.20 (0.39)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7B7A12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Amplitude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6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1030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15.71 (24.8)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10.81 (4.3)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17.75 (19.5)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10.77 (11.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20.37 (21.5)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9.86 (9.3)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16.54 (7.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8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14.54 (9.9)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30.55 (79.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9.83 (5.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10.55 (1.8)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10.90 (2.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4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15.42 (23.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10.86 (4.3)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1029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16.02 (26.5)</w:t>
            </w:r>
          </w:p>
        </w:tc>
        <w:tc>
          <w:tcPr>
            <w:tcW w:w="101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11.12 (4.5)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18.53 (15.2)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13.07 (3.9)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17.58 (13.6)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10.27 (9.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16.64 (6.6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7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15.45 (9.6)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39.77 (11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10.86 (7.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4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89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11.01 (1.7)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11.32 (2.6)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15.61 (22.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8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11.12 (4.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5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</w:tr>
      <w:tr w:rsidR="005E2211" w:rsidRPr="003C65E1" w:rsidTr="005E2211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E2211" w:rsidRPr="003C65E1" w:rsidRDefault="005E2211" w:rsidP="005E221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1023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15.63 (24.5)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10.76 (4.3)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17.91 (19.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7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10.81 (11.8)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20.32 (21.6)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9.80 (9.5)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16.52 (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8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14.42 (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0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29.38 (74.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6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9.84 (5.2)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10.45 (1.8)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5E2211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10.67 (2.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15.37 (2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3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.</w:t>
            </w:r>
            <w:r w:rsidR="00180090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</w:t>
            </w: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2211" w:rsidRPr="005E2211" w:rsidRDefault="005E2211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6"/>
                <w:lang w:val="fr-CH" w:eastAsia="fr-CH"/>
              </w:rPr>
            </w:pPr>
            <w:r w:rsidRPr="005E2211">
              <w:rPr>
                <w:rFonts w:asciiTheme="minorHAnsi" w:hAnsiTheme="minorHAnsi" w:cstheme="minorHAnsi"/>
                <w:color w:val="000000"/>
                <w:sz w:val="14"/>
                <w:szCs w:val="16"/>
              </w:rPr>
              <w:t>10.79 (4.3)</w:t>
            </w:r>
          </w:p>
        </w:tc>
      </w:tr>
    </w:tbl>
    <w:p w:rsidR="0095185A" w:rsidRDefault="0095185A" w:rsidP="0095185A">
      <w:pPr>
        <w:pStyle w:val="Sansinterligne"/>
      </w:pPr>
    </w:p>
    <w:p w:rsidR="0095185A" w:rsidRDefault="0095185A" w:rsidP="0095185A">
      <w:pPr>
        <w:pStyle w:val="Sansinterligne"/>
      </w:pPr>
    </w:p>
    <w:p w:rsidR="0095185A" w:rsidRDefault="0095185A" w:rsidP="0095185A">
      <w:pPr>
        <w:pStyle w:val="Sansinterligne"/>
        <w:sectPr w:rsidR="0095185A" w:rsidSect="00CE4111">
          <w:pgSz w:w="16840" w:h="11907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:rsidR="0095185A" w:rsidRPr="007E3593" w:rsidRDefault="005B3814" w:rsidP="0095185A">
      <w:pPr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lastRenderedPageBreak/>
        <w:t xml:space="preserve">Supplementary </w:t>
      </w:r>
      <w:r w:rsidR="0095185A" w:rsidRPr="007E3593">
        <w:rPr>
          <w:rFonts w:ascii="Calibri" w:hAnsi="Calibri"/>
          <w:b/>
          <w:sz w:val="22"/>
        </w:rPr>
        <w:t xml:space="preserve">Table </w:t>
      </w:r>
      <w:r w:rsidR="008527D1">
        <w:rPr>
          <w:rFonts w:ascii="Calibri" w:hAnsi="Calibri"/>
          <w:b/>
          <w:sz w:val="22"/>
        </w:rPr>
        <w:t>3</w:t>
      </w:r>
      <w:r w:rsidR="0095185A" w:rsidRPr="007E3593">
        <w:rPr>
          <w:rFonts w:ascii="Calibri" w:hAnsi="Calibri"/>
          <w:b/>
          <w:sz w:val="22"/>
        </w:rPr>
        <w:t>: S</w:t>
      </w:r>
      <w:r w:rsidR="0095185A">
        <w:rPr>
          <w:rFonts w:ascii="Calibri" w:hAnsi="Calibri"/>
          <w:b/>
          <w:sz w:val="22"/>
        </w:rPr>
        <w:t>leep spindle</w:t>
      </w:r>
      <w:r w:rsidR="0095185A" w:rsidRPr="007E3593">
        <w:rPr>
          <w:rFonts w:ascii="Calibri" w:hAnsi="Calibri"/>
          <w:b/>
          <w:sz w:val="22"/>
        </w:rPr>
        <w:t xml:space="preserve"> parameters </w:t>
      </w:r>
      <w:r w:rsidR="0095185A">
        <w:rPr>
          <w:rFonts w:ascii="Calibri" w:hAnsi="Calibri"/>
          <w:b/>
          <w:sz w:val="22"/>
        </w:rPr>
        <w:t xml:space="preserve">at C3 and C4 electrodes </w:t>
      </w:r>
      <w:r w:rsidR="00217AFE">
        <w:rPr>
          <w:rFonts w:ascii="Calibri" w:hAnsi="Calibri"/>
          <w:b/>
          <w:sz w:val="22"/>
        </w:rPr>
        <w:t>by lifetime diagnosis</w:t>
      </w:r>
      <w:r w:rsidR="0095185A">
        <w:rPr>
          <w:rFonts w:ascii="Calibri" w:hAnsi="Calibri"/>
          <w:b/>
          <w:sz w:val="22"/>
        </w:rPr>
        <w:t>.</w:t>
      </w:r>
    </w:p>
    <w:p w:rsidR="0095185A" w:rsidRPr="0095185A" w:rsidRDefault="0095185A" w:rsidP="0095185A">
      <w:pPr>
        <w:pStyle w:val="Sansinterligne"/>
        <w:rPr>
          <w:lang w:val="en-US"/>
        </w:rPr>
      </w:pPr>
    </w:p>
    <w:tbl>
      <w:tblPr>
        <w:tblW w:w="148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0"/>
        <w:gridCol w:w="494"/>
        <w:gridCol w:w="894"/>
        <w:gridCol w:w="979"/>
        <w:gridCol w:w="965"/>
        <w:gridCol w:w="979"/>
        <w:gridCol w:w="965"/>
        <w:gridCol w:w="979"/>
        <w:gridCol w:w="894"/>
        <w:gridCol w:w="979"/>
        <w:gridCol w:w="894"/>
        <w:gridCol w:w="979"/>
        <w:gridCol w:w="894"/>
        <w:gridCol w:w="979"/>
        <w:gridCol w:w="894"/>
        <w:gridCol w:w="979"/>
      </w:tblGrid>
      <w:tr w:rsidR="0095185A" w:rsidRPr="00763AA7" w:rsidTr="009C1597">
        <w:trPr>
          <w:trHeight w:val="332"/>
        </w:trPr>
        <w:tc>
          <w:tcPr>
            <w:tcW w:w="107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9C159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</w:pPr>
          </w:p>
        </w:tc>
        <w:tc>
          <w:tcPr>
            <w:tcW w:w="49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9C159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</w:pPr>
          </w:p>
        </w:tc>
        <w:tc>
          <w:tcPr>
            <w:tcW w:w="89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9C159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9C159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fr-CH"/>
              </w:rPr>
            </w:pPr>
          </w:p>
        </w:tc>
        <w:tc>
          <w:tcPr>
            <w:tcW w:w="11380" w:type="dxa"/>
            <w:gridSpan w:val="12"/>
            <w:tcBorders>
              <w:top w:val="single" w:sz="12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9C159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4"/>
                <w:lang w:val="fr-CH" w:eastAsia="fr-CH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Cs w:val="14"/>
                <w:lang w:val="fr-CH" w:eastAsia="fr-CH"/>
              </w:rPr>
              <w:t>Lifetime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Cs w:val="14"/>
                <w:lang w:val="fr-CH" w:eastAsia="fr-CH"/>
              </w:rPr>
              <w:t xml:space="preserve"> </w:t>
            </w:r>
            <w:proofErr w:type="spellStart"/>
            <w:r w:rsidR="00217AFE">
              <w:rPr>
                <w:rFonts w:ascii="Calibri" w:eastAsia="Times New Roman" w:hAnsi="Calibri" w:cs="Calibri"/>
                <w:b/>
                <w:bCs/>
                <w:color w:val="000000"/>
                <w:szCs w:val="14"/>
                <w:lang w:val="fr-CH" w:eastAsia="fr-CH"/>
              </w:rPr>
              <w:t>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Cs w:val="14"/>
                <w:lang w:val="fr-CH" w:eastAsia="fr-CH"/>
              </w:rPr>
              <w:t>iagnosis</w:t>
            </w:r>
            <w:proofErr w:type="spellEnd"/>
          </w:p>
        </w:tc>
      </w:tr>
      <w:tr w:rsidR="0095185A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8"/>
                <w:szCs w:val="14"/>
                <w:lang w:val="fr-CH" w:eastAsia="fr-CH"/>
              </w:rPr>
              <w:t> </w:t>
            </w:r>
          </w:p>
        </w:tc>
        <w:tc>
          <w:tcPr>
            <w:tcW w:w="1873" w:type="dxa"/>
            <w:gridSpan w:val="2"/>
            <w:tcBorders>
              <w:top w:val="nil"/>
              <w:left w:val="single" w:sz="12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ALL</w:t>
            </w:r>
          </w:p>
        </w:tc>
        <w:tc>
          <w:tcPr>
            <w:tcW w:w="1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SZ</w:t>
            </w:r>
          </w:p>
        </w:tc>
        <w:tc>
          <w:tcPr>
            <w:tcW w:w="19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SAD</w:t>
            </w:r>
          </w:p>
        </w:tc>
        <w:tc>
          <w:tcPr>
            <w:tcW w:w="187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SAM</w:t>
            </w:r>
          </w:p>
        </w:tc>
        <w:tc>
          <w:tcPr>
            <w:tcW w:w="187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BP-I</w:t>
            </w: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BP-II</w:t>
            </w:r>
          </w:p>
        </w:tc>
        <w:tc>
          <w:tcPr>
            <w:tcW w:w="187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CTL</w:t>
            </w:r>
          </w:p>
        </w:tc>
      </w:tr>
      <w:tr w:rsidR="0095185A" w:rsidRPr="00204894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N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</w:t>
            </w: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sd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3C65E1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median</w:t>
            </w:r>
            <w:proofErr w:type="spellEnd"/>
            <w:r w:rsidRPr="003C65E1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 xml:space="preserve"> (IQR)</w:t>
            </w:r>
          </w:p>
        </w:tc>
      </w:tr>
      <w:tr w:rsidR="0095185A" w:rsidRPr="00763AA7" w:rsidTr="00142189">
        <w:trPr>
          <w:trHeight w:val="20"/>
        </w:trPr>
        <w:tc>
          <w:tcPr>
            <w:tcW w:w="107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C</w:t>
            </w: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3</w:t>
            </w:r>
          </w:p>
        </w:tc>
        <w:tc>
          <w:tcPr>
            <w:tcW w:w="49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6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142189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95185A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Density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85A" w:rsidRPr="00DD453D" w:rsidRDefault="0095185A" w:rsidP="003C65E1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1025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2.56 (1.54)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2.39 (2.25)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1.43 (1.28)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1.46 (1.58)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2.22 (1.27)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2.50 (1.75)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2.45 (1.19)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2.48 (1.55)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2.45 (1.79)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2.15 (2.39)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2.49 (1.15)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2.79 (0.76)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2.58 (1.55)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2.39 (2.26)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1024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0.06 (0.07)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0.04 (0.05)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0.03 (0.03)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0.02 (0.06)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0.07 (0.11)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0.02 (0.03)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0.09 (0.06)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0.10 (0.10)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0.04 (0.06)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0.03 (0.01)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0.07 (0.06)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0.04 (0.08)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0.06 (0.07)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0.04 (0.05)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1022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2.51 (1.53)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2.33 (2.24)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1.42 (1.28)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1.44 (1.51)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2.16 (1.27)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2.32 (1.82)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2.36 (1.18)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2.34 (1.54)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2.42 (1.78)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2.13 (2.36)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2.43 (1.11)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2.70 (0.85)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2.52 (1.53)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2.33 (2.22)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AF0D45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Duration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1025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0.89 (0.17)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(0.18)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0.79 (0.14)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0.77 (0.29)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0.99 (0.23)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0.96 (0.24)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0.98 (0.25)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0.95 (0.38)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0.88 (0.15)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0.85 (0.08)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0.85 (0.10)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0.83 (0.12)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0.89 (0.17)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(0.18)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1024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0.99 (0.25)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0.96 (0.27)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0.95 (0.18)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0.99 (0.35)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1.00 (0.23)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1.03 (0.06)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0.99 (0.26)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1.03 (0.34)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1.00 (0.32)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0.91 (0.30)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0.92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0.93 (0.19)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0.99 (0.25)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0.95 (0.27)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1022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0.89 (0.17)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(0.18)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0.79 (0.14)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0.77 (0.29)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0.98 (0.23)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0.96 (0.23)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0.97 (0.25)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0.95 (0.38)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0.88 (0.14)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0.85 (0.08)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0.84 (0.10)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0.83 (0.13)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0.89 (0.17)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(0.18)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Frequency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1025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13.77 (0.42)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13.76 (0.58)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13.88 (0.48)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13.89 (0.88)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13.86 (0.62)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14.06 (0.90)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13.43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13.41 (0.24)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14.01 (0.39)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14.15 (0.39)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13.67 (0.35)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13.49 (0.51)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13.77 (0.41)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13.75 (0.57)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1024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11.78 (0.09)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11.79 (0.09)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11.80 (0.06)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11.83 (0.12)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11.74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11.75 (0.16)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11.80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11.80 (0.12)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11.79 (0.11)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11.83 (0.17)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11.79 (0.10)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11.78 (0.16)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11.78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11.79 (0.09)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1022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13.82 (0.39)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13.80 (0.55)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13.90 (0.47)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13.89 (0.82)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13.90 (0.57)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14.07 (0.88)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13.50 (0.17)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13.48 (0.27)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14.03 (0.38)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14.18 (0.39)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13.72 (0.34)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13.52 (0.49)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13.81 (0.39)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13.80 (0.54)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CE4111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Amplitude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1025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17.00 (35.9)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10.17 (4.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6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16.68 (19.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9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9.09 (11.1)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39.43 (82.9)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10.52 (10.6)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17.62 (1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1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0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13.65 (12.73)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12.30 (8.4)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10.83 (5.7)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9.44 (1.8)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9.75 (2.)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16.87 (35.8)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10.17 (4.5)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1024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19.68 (45.2)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10.11 (5.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3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23.88 (24.6)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10.43 (43.4)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15.10 (15.8)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9.51 (5.5)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14.77 (5.9)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12.67 (6.8)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15.16 (14.5)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10.34 (7.8)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9.46 (1.6)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9.76 (2.)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19.89 (46.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1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10.10 (5.2)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1022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16.87 (35.6)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10.15 (4.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6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16.72 (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20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0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9.10 (11.1)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39.50 (82.9)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10.52 (11.0)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17.71 (11.1)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13.71 (1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3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0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12.18 (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8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0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10.82 (5.7)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9.44 (1.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9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9.75 (2.8)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16.74 (35.3)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10.14 (4.6)</w:t>
            </w:r>
          </w:p>
        </w:tc>
      </w:tr>
      <w:tr w:rsidR="00180090" w:rsidRPr="00763AA7" w:rsidTr="00180090">
        <w:trPr>
          <w:trHeight w:val="20"/>
        </w:trPr>
        <w:tc>
          <w:tcPr>
            <w:tcW w:w="1070" w:type="dxa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val="fr-CH" w:eastAsia="fr-CH"/>
              </w:rPr>
              <w:t>C4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b/>
                <w:bCs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b/>
                <w:bCs/>
                <w:color w:val="000000"/>
                <w:sz w:val="14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180090" w:rsidRPr="00763AA7" w:rsidTr="00180090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Density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090" w:rsidRPr="00180090" w:rsidRDefault="00180090" w:rsidP="00180090">
            <w:pPr>
              <w:spacing w:line="276" w:lineRule="auto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2.23 (1.54)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1.96 (2.03)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0.93 (0.63)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1.03 (1.00)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1.75 (1.32)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1.15 (1.70)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2.39 (0.95)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2.50 (1.54)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3.15 (2.92)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2.41 (1.57)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2.16 (1.05)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2.38 (1.08)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2.23 (1.51)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1.96 (2.06)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0.06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0.04 (0.05)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0.02 (0.02)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0.01 (0.02)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0.07 (0.06)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0.06 (0.07)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0.07 (0.06)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0.05 (0.06)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0.06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0.03 (0.05)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0.10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0.07 (0.06)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0.06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0.04 (0.05)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1018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2.18 (1.52)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1.91 (1.97)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0.92 (0.62)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0.99 (1.01)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1.71 (1.29)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1.11 (1.61)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2.32 (0.93)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2.40 (1.48)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3.10 (2.93)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2.24 (1.56)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2.06 (1.01)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2.34 (1.03)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2.18 (1.49)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1.91 (2.02)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CE4111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Duration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0.83 (0.17)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0.75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0.71 (0.13)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0.97 (0.27)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0.91 (0.16)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0.91 (0.17)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0.85 (0.25)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(0.14)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0.87 (0.11)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0.83 (0.17)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0.97 (0.25)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0.93 (0.28)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0.78 (0.14)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0.77 (0.20)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0.97 (0.32)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0.91 (0.20)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0.98 (0.10)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0.99 (0.16)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1.02 (0.23)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1.04 (0.25)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1.02 (0.15)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1.04 (0.27)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0.97 (0.26)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0.93 (0.28)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1018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0.83 (0.17)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0.75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0.71 (0.12)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0.97 (0.27)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0.91 (0.16)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0.90 (0.18)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0.85 (0.25)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0.85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0.87 (0.12)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0.85 (0.14)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0.86 (0.16)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0.82 (0.17)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CE4111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Frequency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13.68 (0.40)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13.65 (0.57)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13.62 (0.34)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13.53 (0.30)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13.93 (0.58)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13.90 (0.91)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13.49 (0.32)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13.40 (0.46)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13.86 (0.47)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13.96 (0.69)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13.37 (0.22)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13.30 (0.22)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13.68 (0.40)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13.65 (0.56)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11.78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11.79 (0.09)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11.77 (0.12)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11.74 (0.14)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11.78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11.77 (0.15)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11.76 (0.04)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11.76 (0.07)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11.78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11.79 (0.07)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11.79 (0.05)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11.78 (0.08)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11.78 (0.08)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11.79 (0.09)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1018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13.74 (0.38)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13.70 (0.54)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13.65 (0.34)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13.53 (0.32)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13.96 (0.55)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13.93 (0.83)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13.55 (0.31)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13.46 (0.42)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13.90 (0.45)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14.04 (0.66)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13.46 (0.21)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13.46 (0.14)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13.73 (0.37)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13.71 (0.54)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CE4111">
              <w:rPr>
                <w:rFonts w:ascii="Calibri" w:eastAsia="Times New Roman" w:hAnsi="Calibri" w:cs="Calibri"/>
                <w:color w:val="000000"/>
                <w:sz w:val="16"/>
                <w:szCs w:val="14"/>
                <w:lang w:val="fr-CH" w:eastAsia="fr-CH"/>
              </w:rPr>
              <w:t>Amplitude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 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sz w:val="14"/>
                <w:szCs w:val="14"/>
                <w:lang w:val="fr-CH" w:eastAsia="fr-CH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all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18.00 (38.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8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10.21 (4.</w:t>
            </w:r>
            <w:r>
              <w:rPr>
                <w:rFonts w:asciiTheme="minorHAnsi" w:hAnsiTheme="minorHAnsi" w:cstheme="minorHAnsi"/>
                <w:color w:val="000000"/>
                <w:sz w:val="14"/>
              </w:rPr>
              <w:t>7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16.85 (20.0)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9.76 (10.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4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19.86 (21.2)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11.17 (9.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2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17.91 (12.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6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13.04 (13.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9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13.00 (10.8)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10.51 (5.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1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9.40 (1.9)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9.55 (2.8)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18.15 (39.5)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10.21 (4.7)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slow</w:t>
            </w:r>
          </w:p>
        </w:tc>
        <w:tc>
          <w:tcPr>
            <w:tcW w:w="494" w:type="dxa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1020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20.48 (48.6)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10.43 (5.</w:t>
            </w:r>
            <w:r>
              <w:rPr>
                <w:rFonts w:asciiTheme="minorHAnsi" w:hAnsiTheme="minorHAnsi" w:cstheme="minorHAnsi"/>
                <w:color w:val="000000"/>
                <w:sz w:val="14"/>
              </w:rPr>
              <w:t>4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20.54 (18.0)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9.88 (15.7)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19.33 (22.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4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10.51 (9.3)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18.15 (13.9)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12.02 (15.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2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14.83 (15.2)</w:t>
            </w:r>
          </w:p>
        </w:tc>
        <w:tc>
          <w:tcPr>
            <w:tcW w:w="9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11.29 (8.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5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89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9.98 (2.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4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9.98 (3.8)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20.69 (49.6)</w:t>
            </w:r>
          </w:p>
        </w:tc>
        <w:tc>
          <w:tcPr>
            <w:tcW w:w="9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10.43 (5.7)</w:t>
            </w:r>
          </w:p>
        </w:tc>
      </w:tr>
      <w:tr w:rsidR="00180090" w:rsidRPr="00763AA7" w:rsidTr="00142189">
        <w:trPr>
          <w:trHeight w:val="20"/>
        </w:trPr>
        <w:tc>
          <w:tcPr>
            <w:tcW w:w="107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proofErr w:type="spellStart"/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fast</w:t>
            </w:r>
            <w:proofErr w:type="spellEnd"/>
          </w:p>
        </w:tc>
        <w:tc>
          <w:tcPr>
            <w:tcW w:w="49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0090" w:rsidRPr="00DD453D" w:rsidRDefault="00180090" w:rsidP="00180090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</w:pPr>
            <w:r w:rsidRPr="00DD453D">
              <w:rPr>
                <w:rFonts w:ascii="Calibri" w:eastAsia="Times New Roman" w:hAnsi="Calibri" w:cs="Calibri"/>
                <w:color w:val="000000"/>
                <w:sz w:val="14"/>
                <w:szCs w:val="14"/>
                <w:lang w:val="fr-CH" w:eastAsia="fr-CH"/>
              </w:rPr>
              <w:t>1018</w:t>
            </w:r>
          </w:p>
        </w:tc>
        <w:tc>
          <w:tcPr>
            <w:tcW w:w="89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17.69 (37.8)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10.18 (4.6)</w:t>
            </w:r>
          </w:p>
        </w:tc>
        <w:tc>
          <w:tcPr>
            <w:tcW w:w="965" w:type="dxa"/>
            <w:tcBorders>
              <w:top w:val="nil"/>
              <w:left w:val="single" w:sz="8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16.86 (20.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1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9.81 (10.1)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19.86 (21.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2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11.24 (9.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3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17.89 (12.5)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13.06 (13.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9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12.86 (10.3)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10.39 (5.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1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9.37 (1.9)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9.54 (2.</w:t>
            </w:r>
            <w:r w:rsidR="001D437F" w:rsidRPr="00180090" w:rsidDel="001D437F">
              <w:rPr>
                <w:rFonts w:asciiTheme="minorHAnsi" w:hAnsiTheme="minorHAnsi" w:cstheme="minorHAnsi"/>
                <w:color w:val="000000"/>
                <w:sz w:val="14"/>
              </w:rPr>
              <w:t xml:space="preserve"> </w:t>
            </w:r>
            <w:r w:rsidR="001D437F">
              <w:rPr>
                <w:rFonts w:asciiTheme="minorHAnsi" w:hAnsiTheme="minorHAnsi" w:cstheme="minorHAnsi"/>
                <w:color w:val="000000"/>
                <w:sz w:val="14"/>
              </w:rPr>
              <w:t>7</w:t>
            </w: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)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D437F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17.82 (38.6)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0090" w:rsidRPr="00180090" w:rsidRDefault="00180090" w:rsidP="00180090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4"/>
                <w:szCs w:val="14"/>
                <w:lang w:val="fr-CH" w:eastAsia="fr-CH"/>
              </w:rPr>
            </w:pPr>
            <w:r w:rsidRPr="00180090">
              <w:rPr>
                <w:rFonts w:asciiTheme="minorHAnsi" w:hAnsiTheme="minorHAnsi" w:cstheme="minorHAnsi"/>
                <w:color w:val="000000"/>
                <w:sz w:val="14"/>
              </w:rPr>
              <w:t>10.18 (4.7)</w:t>
            </w:r>
          </w:p>
        </w:tc>
      </w:tr>
    </w:tbl>
    <w:p w:rsidR="00DD453D" w:rsidRDefault="00DD453D" w:rsidP="00DD453D">
      <w:pPr>
        <w:spacing w:line="360" w:lineRule="auto"/>
        <w:jc w:val="both"/>
        <w:rPr>
          <w:rFonts w:ascii="Calibri" w:hAnsi="Calibri" w:cs="Calibri"/>
          <w:sz w:val="22"/>
        </w:rPr>
      </w:pPr>
    </w:p>
    <w:p w:rsidR="001D437F" w:rsidRPr="00763AA7" w:rsidRDefault="001D437F" w:rsidP="00DD453D">
      <w:pPr>
        <w:spacing w:line="360" w:lineRule="auto"/>
        <w:jc w:val="both"/>
        <w:rPr>
          <w:rFonts w:ascii="Calibri" w:hAnsi="Calibri" w:cs="Calibri"/>
          <w:sz w:val="22"/>
        </w:rPr>
      </w:pPr>
    </w:p>
    <w:p w:rsidR="00DD453D" w:rsidRPr="00763AA7" w:rsidRDefault="00DD453D" w:rsidP="00DD453D">
      <w:pPr>
        <w:spacing w:line="360" w:lineRule="auto"/>
        <w:jc w:val="both"/>
        <w:rPr>
          <w:rFonts w:ascii="Calibri" w:hAnsi="Calibri" w:cs="Calibri"/>
          <w:sz w:val="22"/>
        </w:rPr>
        <w:sectPr w:rsidR="00DD453D" w:rsidRPr="00763AA7" w:rsidSect="00D74B08">
          <w:pgSz w:w="16840" w:h="11907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:rsidR="00DD453D" w:rsidRPr="00763AA7" w:rsidRDefault="00DD453D" w:rsidP="00DD453D">
      <w:pPr>
        <w:spacing w:line="360" w:lineRule="auto"/>
        <w:jc w:val="both"/>
        <w:rPr>
          <w:rFonts w:ascii="Calibri" w:hAnsi="Calibri" w:cs="Calibri"/>
          <w:sz w:val="22"/>
        </w:rPr>
      </w:pPr>
    </w:p>
    <w:p w:rsidR="00DD453D" w:rsidRPr="00DD453D" w:rsidRDefault="005B3814" w:rsidP="00DD453D">
      <w:pPr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 xml:space="preserve">Supplementary </w:t>
      </w:r>
      <w:r w:rsidR="00DD453D" w:rsidRPr="00DD453D">
        <w:rPr>
          <w:rFonts w:ascii="Calibri" w:hAnsi="Calibri"/>
          <w:b/>
          <w:sz w:val="22"/>
        </w:rPr>
        <w:t xml:space="preserve">Table </w:t>
      </w:r>
      <w:r w:rsidR="008527D1">
        <w:rPr>
          <w:rFonts w:ascii="Calibri" w:hAnsi="Calibri"/>
          <w:b/>
          <w:sz w:val="22"/>
        </w:rPr>
        <w:t>4</w:t>
      </w:r>
      <w:r w:rsidR="00DD453D" w:rsidRPr="00DD453D">
        <w:rPr>
          <w:rFonts w:ascii="Calibri" w:hAnsi="Calibri"/>
          <w:b/>
          <w:sz w:val="22"/>
        </w:rPr>
        <w:t xml:space="preserve">: </w:t>
      </w:r>
      <w:r w:rsidR="00651BB0" w:rsidRPr="00DD453D">
        <w:rPr>
          <w:rFonts w:ascii="Calibri" w:hAnsi="Calibri"/>
          <w:b/>
          <w:sz w:val="22"/>
        </w:rPr>
        <w:t>Spearman's rho correlation coefficients</w:t>
      </w:r>
      <w:r w:rsidR="00651BB0">
        <w:rPr>
          <w:rFonts w:ascii="Calibri" w:hAnsi="Calibri"/>
          <w:b/>
          <w:sz w:val="22"/>
        </w:rPr>
        <w:t xml:space="preserve"> of spindle parameters</w:t>
      </w:r>
      <w:r w:rsidR="00651BB0" w:rsidRPr="00DD453D">
        <w:rPr>
          <w:rFonts w:ascii="Calibri" w:hAnsi="Calibri"/>
          <w:b/>
          <w:sz w:val="22"/>
        </w:rPr>
        <w:t xml:space="preserve"> between </w:t>
      </w:r>
      <w:r w:rsidR="00651BB0">
        <w:rPr>
          <w:rFonts w:ascii="Calibri" w:hAnsi="Calibri"/>
          <w:b/>
          <w:sz w:val="22"/>
        </w:rPr>
        <w:t>electrodes</w:t>
      </w:r>
    </w:p>
    <w:p w:rsidR="00DD453D" w:rsidRPr="00DD453D" w:rsidRDefault="00DD453D" w:rsidP="00DD453D">
      <w:pPr>
        <w:rPr>
          <w:rFonts w:ascii="Calibri" w:hAnsi="Calibri"/>
          <w:sz w:val="22"/>
        </w:rPr>
      </w:pPr>
    </w:p>
    <w:tbl>
      <w:tblPr>
        <w:tblW w:w="1408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614"/>
        <w:gridCol w:w="662"/>
        <w:gridCol w:w="614"/>
        <w:gridCol w:w="662"/>
        <w:gridCol w:w="614"/>
        <w:gridCol w:w="662"/>
        <w:gridCol w:w="614"/>
        <w:gridCol w:w="586"/>
        <w:gridCol w:w="626"/>
        <w:gridCol w:w="586"/>
        <w:gridCol w:w="626"/>
        <w:gridCol w:w="586"/>
        <w:gridCol w:w="626"/>
        <w:gridCol w:w="586"/>
        <w:gridCol w:w="595"/>
        <w:gridCol w:w="641"/>
        <w:gridCol w:w="594"/>
        <w:gridCol w:w="641"/>
        <w:gridCol w:w="594"/>
        <w:gridCol w:w="641"/>
        <w:gridCol w:w="594"/>
      </w:tblGrid>
      <w:tr w:rsidR="009C1597" w:rsidRPr="009C1597" w:rsidTr="009C1597">
        <w:trPr>
          <w:trHeight w:val="300"/>
        </w:trPr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5B3814" w:rsidRDefault="009C1597" w:rsidP="009C159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fr-CH"/>
              </w:rPr>
            </w:pPr>
            <w:r w:rsidRPr="005B381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fr-CH"/>
              </w:rPr>
              <w:t> </w:t>
            </w:r>
          </w:p>
        </w:tc>
        <w:tc>
          <w:tcPr>
            <w:tcW w:w="4442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  <w:t>ALL</w:t>
            </w:r>
          </w:p>
        </w:tc>
        <w:tc>
          <w:tcPr>
            <w:tcW w:w="4202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  <w:t>SLOW</w:t>
            </w:r>
          </w:p>
        </w:tc>
        <w:tc>
          <w:tcPr>
            <w:tcW w:w="430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  <w:t>FAST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F3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F4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C3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C4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F3</w:t>
            </w:r>
          </w:p>
        </w:tc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F4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C3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C4</w:t>
            </w:r>
          </w:p>
        </w:tc>
        <w:tc>
          <w:tcPr>
            <w:tcW w:w="123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F3</w:t>
            </w:r>
          </w:p>
        </w:tc>
        <w:tc>
          <w:tcPr>
            <w:tcW w:w="123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F4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C3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C4</w:t>
            </w:r>
          </w:p>
        </w:tc>
      </w:tr>
      <w:tr w:rsidR="009C1597" w:rsidRPr="009C1597" w:rsidTr="009C1597">
        <w:trPr>
          <w:trHeight w:val="315"/>
        </w:trPr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6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  <w:t>p value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6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  <w:t>p value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6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  <w:t>p value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  <w:t>p value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  <w:t>p value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  <w:t>p value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  <w:t>p value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  <w:t>p value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val="fr-CH" w:eastAsia="fr-CH"/>
              </w:rPr>
              <w:t>p value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fr-CH" w:eastAsia="fr-CH"/>
              </w:rPr>
              <w:t>rs</w:t>
            </w:r>
            <w:proofErr w:type="spellEnd"/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  <w:t>Density</w:t>
            </w:r>
            <w:proofErr w:type="spellEnd"/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F3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F4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0.9108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0.8661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0.9130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C3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0.7060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0.6888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0.4772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0.4595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0.7103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0.6931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C4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0.7237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0.7458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0.8324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0.5318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0.5709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0.5979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0.7258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0.7500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0.8320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</w:tr>
      <w:tr w:rsidR="009C1597" w:rsidRPr="009C1597" w:rsidTr="009C1597">
        <w:trPr>
          <w:trHeight w:val="27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  <w:t>Duration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F3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F4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0.7295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0.5212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0.7267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C3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0.4690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0.4985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0.3308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0.3492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0.4702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0.5027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C4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0.4960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0.5463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0.6434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0.3042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0.3618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0.3506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0.4956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0.5507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0.6507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</w:pPr>
            <w:proofErr w:type="spellStart"/>
            <w:r w:rsidRPr="009C159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  <w:t>Frequency</w:t>
            </w:r>
            <w:proofErr w:type="spellEnd"/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F3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F4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0.9035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0.3089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0.8952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C3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0.4476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0.4251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0.0945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0.1240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0.4228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0.4018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C4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0.4992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0.5093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0.7980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0.1318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0.1792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0.1233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0.4735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0.4908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0.7934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fr-CH" w:eastAsia="fr-CH"/>
              </w:rPr>
              <w:t>Max amplitude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597" w:rsidRPr="009C1597" w:rsidRDefault="009C1597" w:rsidP="009C159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F3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F4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0.9447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0.8531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0.9445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Times New Roman" w:eastAsia="Times New Roman" w:hAnsi="Times New Roman"/>
                <w:szCs w:val="20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C3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0.8733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0.8663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0.7853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0.7483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0.8723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0.8668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 </w:t>
            </w:r>
          </w:p>
        </w:tc>
      </w:tr>
      <w:tr w:rsidR="009C1597" w:rsidRPr="009C1597" w:rsidTr="009C1597">
        <w:trPr>
          <w:trHeight w:val="315"/>
        </w:trPr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ind w:firstLineChars="200" w:firstLine="32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C4</w:t>
            </w:r>
          </w:p>
        </w:tc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0.8442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0.8635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0.8854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0.7508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0.7361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0.7790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  <w:tc>
          <w:tcPr>
            <w:tcW w:w="59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0.8460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0.8649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0.8886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D7462B" w:rsidRDefault="009C1597" w:rsidP="009C1597">
            <w:pPr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</w:pPr>
            <w:r w:rsidRPr="00D7462B">
              <w:rPr>
                <w:rFonts w:ascii="Calibri" w:eastAsia="Times New Roman" w:hAnsi="Calibri" w:cs="Calibri"/>
                <w:b/>
                <w:i/>
                <w:iCs/>
                <w:color w:val="000000"/>
                <w:sz w:val="16"/>
                <w:szCs w:val="16"/>
                <w:lang w:val="fr-CH" w:eastAsia="fr-CH"/>
              </w:rPr>
              <w:t>&lt;0.001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1597" w:rsidRPr="009C1597" w:rsidRDefault="009C1597" w:rsidP="009C159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</w:pPr>
            <w:r w:rsidRPr="009C1597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CH" w:eastAsia="fr-CH"/>
              </w:rPr>
              <w:t>1.0000</w:t>
            </w:r>
          </w:p>
        </w:tc>
      </w:tr>
    </w:tbl>
    <w:p w:rsidR="00DD453D" w:rsidRPr="00DD453D" w:rsidRDefault="00DD453D" w:rsidP="00DD453D">
      <w:pPr>
        <w:rPr>
          <w:rFonts w:ascii="Calibri" w:hAnsi="Calibri"/>
          <w:sz w:val="22"/>
        </w:rPr>
      </w:pPr>
    </w:p>
    <w:p w:rsidR="00DD453D" w:rsidRPr="00763AA7" w:rsidRDefault="00DD453D" w:rsidP="00DD453D">
      <w:pPr>
        <w:spacing w:line="360" w:lineRule="auto"/>
        <w:jc w:val="both"/>
        <w:rPr>
          <w:rFonts w:ascii="Calibri" w:hAnsi="Calibri" w:cs="Calibri"/>
          <w:sz w:val="22"/>
        </w:rPr>
      </w:pPr>
    </w:p>
    <w:sectPr w:rsidR="00DD453D" w:rsidRPr="00763AA7" w:rsidSect="00CE41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F19" w:rsidRDefault="00B04F19" w:rsidP="0045030A">
      <w:r>
        <w:separator/>
      </w:r>
    </w:p>
  </w:endnote>
  <w:endnote w:type="continuationSeparator" w:id="0">
    <w:p w:rsidR="00B04F19" w:rsidRDefault="00B04F19" w:rsidP="0045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D40" w:rsidRDefault="00C66D40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D40" w:rsidRDefault="00C66D40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D40" w:rsidRDefault="00C66D4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F19" w:rsidRDefault="00B04F19" w:rsidP="0045030A">
      <w:r>
        <w:separator/>
      </w:r>
    </w:p>
  </w:footnote>
  <w:footnote w:type="continuationSeparator" w:id="0">
    <w:p w:rsidR="00B04F19" w:rsidRDefault="00B04F19" w:rsidP="00450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D40" w:rsidRDefault="00C66D40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D40" w:rsidRDefault="00C66D40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D40" w:rsidRDefault="00C66D4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D18C3"/>
    <w:multiLevelType w:val="hybridMultilevel"/>
    <w:tmpl w:val="4778572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460A89"/>
    <w:multiLevelType w:val="hybridMultilevel"/>
    <w:tmpl w:val="70ACF560"/>
    <w:lvl w:ilvl="0" w:tplc="ADE25AC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trackRevision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53D"/>
    <w:rsid w:val="00013E86"/>
    <w:rsid w:val="00016CA4"/>
    <w:rsid w:val="000265EE"/>
    <w:rsid w:val="0002715A"/>
    <w:rsid w:val="00042BC2"/>
    <w:rsid w:val="000543D3"/>
    <w:rsid w:val="00067A28"/>
    <w:rsid w:val="0008788B"/>
    <w:rsid w:val="000B692D"/>
    <w:rsid w:val="000D27B7"/>
    <w:rsid w:val="000F0D32"/>
    <w:rsid w:val="000F337F"/>
    <w:rsid w:val="00100F46"/>
    <w:rsid w:val="00106832"/>
    <w:rsid w:val="00132238"/>
    <w:rsid w:val="00142189"/>
    <w:rsid w:val="00142E6F"/>
    <w:rsid w:val="001675B9"/>
    <w:rsid w:val="00180090"/>
    <w:rsid w:val="0019494B"/>
    <w:rsid w:val="001C41A5"/>
    <w:rsid w:val="001D437F"/>
    <w:rsid w:val="001F0E97"/>
    <w:rsid w:val="00201403"/>
    <w:rsid w:val="00204894"/>
    <w:rsid w:val="00212CC6"/>
    <w:rsid w:val="0021714A"/>
    <w:rsid w:val="00217AFE"/>
    <w:rsid w:val="00281E53"/>
    <w:rsid w:val="002A60E6"/>
    <w:rsid w:val="002A7958"/>
    <w:rsid w:val="002D660E"/>
    <w:rsid w:val="002D7971"/>
    <w:rsid w:val="00300697"/>
    <w:rsid w:val="003B4D3A"/>
    <w:rsid w:val="003B7790"/>
    <w:rsid w:val="003C65E1"/>
    <w:rsid w:val="003C7DDF"/>
    <w:rsid w:val="003D5784"/>
    <w:rsid w:val="004357C3"/>
    <w:rsid w:val="00446917"/>
    <w:rsid w:val="0045030A"/>
    <w:rsid w:val="00471E73"/>
    <w:rsid w:val="004B533C"/>
    <w:rsid w:val="004E20C5"/>
    <w:rsid w:val="00532EE7"/>
    <w:rsid w:val="0053697B"/>
    <w:rsid w:val="005407B2"/>
    <w:rsid w:val="00543F5E"/>
    <w:rsid w:val="00547683"/>
    <w:rsid w:val="00552814"/>
    <w:rsid w:val="00566540"/>
    <w:rsid w:val="005820CF"/>
    <w:rsid w:val="005B3814"/>
    <w:rsid w:val="005D1CB2"/>
    <w:rsid w:val="005E2211"/>
    <w:rsid w:val="00615EDA"/>
    <w:rsid w:val="00621F37"/>
    <w:rsid w:val="00630A8D"/>
    <w:rsid w:val="00651BB0"/>
    <w:rsid w:val="00664266"/>
    <w:rsid w:val="006D0FDA"/>
    <w:rsid w:val="006E625E"/>
    <w:rsid w:val="007320FC"/>
    <w:rsid w:val="00747486"/>
    <w:rsid w:val="00763AA7"/>
    <w:rsid w:val="00786A11"/>
    <w:rsid w:val="007A7E38"/>
    <w:rsid w:val="007B7A12"/>
    <w:rsid w:val="007C45E1"/>
    <w:rsid w:val="007E3593"/>
    <w:rsid w:val="00802DFA"/>
    <w:rsid w:val="00827C09"/>
    <w:rsid w:val="008337CE"/>
    <w:rsid w:val="008349D3"/>
    <w:rsid w:val="00835E4C"/>
    <w:rsid w:val="0084535D"/>
    <w:rsid w:val="008527D1"/>
    <w:rsid w:val="00852C49"/>
    <w:rsid w:val="008A6E2C"/>
    <w:rsid w:val="008C4605"/>
    <w:rsid w:val="00907AB2"/>
    <w:rsid w:val="00912681"/>
    <w:rsid w:val="00921448"/>
    <w:rsid w:val="0095185A"/>
    <w:rsid w:val="00962C44"/>
    <w:rsid w:val="009840EE"/>
    <w:rsid w:val="009C1597"/>
    <w:rsid w:val="009F6976"/>
    <w:rsid w:val="00A22CF1"/>
    <w:rsid w:val="00A57766"/>
    <w:rsid w:val="00A6191E"/>
    <w:rsid w:val="00A61D38"/>
    <w:rsid w:val="00AD166E"/>
    <w:rsid w:val="00AD2CF9"/>
    <w:rsid w:val="00AF0D45"/>
    <w:rsid w:val="00AF3DB9"/>
    <w:rsid w:val="00B04F19"/>
    <w:rsid w:val="00B443F8"/>
    <w:rsid w:val="00B66B65"/>
    <w:rsid w:val="00BA6C3D"/>
    <w:rsid w:val="00C136C1"/>
    <w:rsid w:val="00C234BF"/>
    <w:rsid w:val="00C42D48"/>
    <w:rsid w:val="00C60C85"/>
    <w:rsid w:val="00C66D40"/>
    <w:rsid w:val="00CA3321"/>
    <w:rsid w:val="00CA3693"/>
    <w:rsid w:val="00CA4F85"/>
    <w:rsid w:val="00CE4111"/>
    <w:rsid w:val="00D32730"/>
    <w:rsid w:val="00D60C21"/>
    <w:rsid w:val="00D7434D"/>
    <w:rsid w:val="00D7462B"/>
    <w:rsid w:val="00D74B08"/>
    <w:rsid w:val="00D902F4"/>
    <w:rsid w:val="00DA3C4F"/>
    <w:rsid w:val="00DA7330"/>
    <w:rsid w:val="00DC3987"/>
    <w:rsid w:val="00DD453D"/>
    <w:rsid w:val="00E52AC5"/>
    <w:rsid w:val="00E600F8"/>
    <w:rsid w:val="00E83617"/>
    <w:rsid w:val="00E87F61"/>
    <w:rsid w:val="00EB3358"/>
    <w:rsid w:val="00EE703C"/>
    <w:rsid w:val="00F03720"/>
    <w:rsid w:val="00F04109"/>
    <w:rsid w:val="00F26E07"/>
    <w:rsid w:val="00F546D8"/>
    <w:rsid w:val="00F630AF"/>
    <w:rsid w:val="00F80F2C"/>
    <w:rsid w:val="00F86033"/>
    <w:rsid w:val="00F872DD"/>
    <w:rsid w:val="00F93392"/>
    <w:rsid w:val="00FE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08FF2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35D"/>
    <w:rPr>
      <w:szCs w:val="22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84535D"/>
    <w:rPr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45030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5030A"/>
  </w:style>
  <w:style w:type="paragraph" w:styleId="Pieddepage">
    <w:name w:val="footer"/>
    <w:basedOn w:val="Normal"/>
    <w:link w:val="PieddepageCar"/>
    <w:uiPriority w:val="99"/>
    <w:unhideWhenUsed/>
    <w:rsid w:val="0045030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5030A"/>
  </w:style>
  <w:style w:type="paragraph" w:styleId="NormalWeb">
    <w:name w:val="Normal (Web)"/>
    <w:basedOn w:val="Normal"/>
    <w:uiPriority w:val="99"/>
    <w:semiHidden/>
    <w:unhideWhenUsed/>
    <w:rsid w:val="00DD453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fr-CH" w:eastAsia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D453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DD453D"/>
    <w:rPr>
      <w:rFonts w:ascii="Segoe UI" w:hAnsi="Segoe UI" w:cs="Segoe UI"/>
      <w:sz w:val="18"/>
      <w:szCs w:val="18"/>
    </w:rPr>
  </w:style>
  <w:style w:type="character" w:styleId="Marquedecommentaire">
    <w:name w:val="annotation reference"/>
    <w:uiPriority w:val="99"/>
    <w:semiHidden/>
    <w:unhideWhenUsed/>
    <w:rsid w:val="00DD453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DD453D"/>
    <w:rPr>
      <w:rFonts w:ascii="Calibri" w:hAnsi="Calibri"/>
      <w:szCs w:val="20"/>
      <w:lang w:val="fr-CH"/>
    </w:rPr>
  </w:style>
  <w:style w:type="character" w:customStyle="1" w:styleId="CommentaireCar">
    <w:name w:val="Commentaire Car"/>
    <w:link w:val="Commentaire"/>
    <w:uiPriority w:val="99"/>
    <w:rsid w:val="00DD453D"/>
    <w:rPr>
      <w:rFonts w:ascii="Calibri" w:hAnsi="Calibri"/>
      <w:szCs w:val="20"/>
      <w:lang w:val="fr-CH"/>
    </w:rPr>
  </w:style>
  <w:style w:type="character" w:styleId="Lienhypertexte">
    <w:name w:val="Hyperlink"/>
    <w:uiPriority w:val="99"/>
    <w:unhideWhenUsed/>
    <w:rsid w:val="00DD453D"/>
    <w:rPr>
      <w:color w:val="CC9900"/>
      <w:u w:val="single"/>
    </w:rPr>
  </w:style>
  <w:style w:type="character" w:styleId="Lienhypertextesuivivisit">
    <w:name w:val="FollowedHyperlink"/>
    <w:uiPriority w:val="99"/>
    <w:semiHidden/>
    <w:unhideWhenUsed/>
    <w:rsid w:val="00DD453D"/>
    <w:rPr>
      <w:color w:val="96A9A9"/>
      <w:u w:val="single"/>
    </w:rPr>
  </w:style>
  <w:style w:type="character" w:styleId="lev">
    <w:name w:val="Strong"/>
    <w:uiPriority w:val="22"/>
    <w:qFormat/>
    <w:rsid w:val="00DD453D"/>
    <w:rPr>
      <w:b/>
      <w:bCs/>
    </w:rPr>
  </w:style>
  <w:style w:type="numbering" w:customStyle="1" w:styleId="Aucuneliste1">
    <w:name w:val="Aucune liste1"/>
    <w:next w:val="Aucuneliste"/>
    <w:uiPriority w:val="99"/>
    <w:semiHidden/>
    <w:unhideWhenUsed/>
    <w:rsid w:val="00DD453D"/>
  </w:style>
  <w:style w:type="numbering" w:customStyle="1" w:styleId="Aucuneliste2">
    <w:name w:val="Aucune liste2"/>
    <w:next w:val="Aucuneliste"/>
    <w:uiPriority w:val="99"/>
    <w:semiHidden/>
    <w:unhideWhenUsed/>
    <w:rsid w:val="00DD453D"/>
  </w:style>
  <w:style w:type="character" w:customStyle="1" w:styleId="SansinterligneCar">
    <w:name w:val="Sans interligne Car"/>
    <w:link w:val="Sansinterligne"/>
    <w:uiPriority w:val="1"/>
    <w:rsid w:val="00142E6F"/>
    <w:rPr>
      <w:lang w:val="fr-CH"/>
    </w:rPr>
  </w:style>
  <w:style w:type="paragraph" w:styleId="Paragraphedeliste">
    <w:name w:val="List Paragraph"/>
    <w:basedOn w:val="Normal"/>
    <w:uiPriority w:val="34"/>
    <w:qFormat/>
    <w:rsid w:val="00907AB2"/>
    <w:pPr>
      <w:ind w:left="720"/>
      <w:contextualSpacing/>
    </w:pPr>
  </w:style>
  <w:style w:type="paragraph" w:styleId="Rvision">
    <w:name w:val="Revision"/>
    <w:hidden/>
    <w:uiPriority w:val="99"/>
    <w:semiHidden/>
    <w:rsid w:val="003C65E1"/>
    <w:rPr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3511</Words>
  <Characters>19313</Characters>
  <Application>Microsoft Office Word</Application>
  <DocSecurity>0</DocSecurity>
  <Lines>160</Lines>
  <Paragraphs>45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2022-08-25T09:49:00Z</dcterms:created>
  <dcterms:modified xsi:type="dcterms:W3CDTF">2022-08-25T09:49:00Z</dcterms:modified>
</cp:coreProperties>
</file>